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C1" w:rsidRPr="00F279A9" w:rsidRDefault="00D821C1" w:rsidP="00D821C1">
      <w:pPr>
        <w:pStyle w:val="1"/>
        <w:spacing w:line="240" w:lineRule="auto"/>
        <w:rPr>
          <w:rFonts w:ascii="Verdana" w:hAnsi="Verdana"/>
          <w:sz w:val="22"/>
          <w:szCs w:val="22"/>
        </w:rPr>
      </w:pPr>
      <w:r w:rsidRPr="00F279A9">
        <w:rPr>
          <w:rFonts w:ascii="Verdana" w:hAnsi="Verdana"/>
          <w:sz w:val="22"/>
          <w:szCs w:val="22"/>
        </w:rPr>
        <w:t xml:space="preserve">      </w:t>
      </w:r>
      <w:r w:rsidRPr="00F279A9">
        <w:rPr>
          <w:rFonts w:ascii="Verdana" w:hAnsi="Verdana"/>
          <w:noProof/>
          <w:sz w:val="22"/>
          <w:szCs w:val="22"/>
        </w:rPr>
        <w:drawing>
          <wp:inline distT="0" distB="0" distL="0" distR="0">
            <wp:extent cx="1214044" cy="759928"/>
            <wp:effectExtent l="19050" t="0" r="5156"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14044" cy="759928"/>
                    </a:xfrm>
                    <a:prstGeom prst="rect">
                      <a:avLst/>
                    </a:prstGeom>
                    <a:noFill/>
                    <a:ln w="9525">
                      <a:noFill/>
                      <a:miter lim="800000"/>
                      <a:headEnd/>
                      <a:tailEnd/>
                    </a:ln>
                  </pic:spPr>
                </pic:pic>
              </a:graphicData>
            </a:graphic>
          </wp:inline>
        </w:drawing>
      </w:r>
      <w:r w:rsidRPr="00F279A9">
        <w:rPr>
          <w:rFonts w:ascii="Verdana" w:hAnsi="Verdana"/>
          <w:sz w:val="22"/>
          <w:szCs w:val="22"/>
        </w:rPr>
        <w:tab/>
      </w:r>
    </w:p>
    <w:p w:rsidR="00D821C1" w:rsidRPr="00F279A9" w:rsidRDefault="00D821C1" w:rsidP="00D821C1">
      <w:pPr>
        <w:pStyle w:val="1"/>
        <w:spacing w:line="240" w:lineRule="auto"/>
        <w:rPr>
          <w:rFonts w:ascii="Verdana" w:hAnsi="Verdana"/>
          <w:sz w:val="22"/>
          <w:szCs w:val="22"/>
        </w:rPr>
      </w:pPr>
      <w:r w:rsidRPr="00F279A9">
        <w:rPr>
          <w:rFonts w:ascii="Verdana" w:hAnsi="Verdana"/>
          <w:sz w:val="22"/>
          <w:szCs w:val="22"/>
        </w:rPr>
        <w:tab/>
      </w:r>
      <w:r w:rsidRPr="00F279A9">
        <w:rPr>
          <w:rFonts w:ascii="Verdana" w:hAnsi="Verdana"/>
          <w:sz w:val="22"/>
          <w:szCs w:val="22"/>
        </w:rPr>
        <w:tab/>
      </w:r>
      <w:r w:rsidRPr="00F279A9">
        <w:rPr>
          <w:rFonts w:ascii="Verdana" w:hAnsi="Verdana"/>
          <w:sz w:val="22"/>
          <w:szCs w:val="22"/>
        </w:rPr>
        <w:tab/>
      </w:r>
      <w:r w:rsidRPr="00F279A9">
        <w:rPr>
          <w:rFonts w:ascii="Verdana" w:hAnsi="Verdana"/>
          <w:sz w:val="22"/>
          <w:szCs w:val="22"/>
        </w:rPr>
        <w:tab/>
      </w:r>
      <w:r w:rsidRPr="00F279A9">
        <w:rPr>
          <w:rFonts w:ascii="Verdana" w:hAnsi="Verdana"/>
          <w:sz w:val="22"/>
          <w:szCs w:val="22"/>
        </w:rPr>
        <w:tab/>
      </w:r>
      <w:r w:rsidRPr="00F279A9">
        <w:rPr>
          <w:rFonts w:ascii="Verdana" w:hAnsi="Verdana"/>
          <w:sz w:val="22"/>
          <w:szCs w:val="22"/>
        </w:rPr>
        <w:tab/>
      </w:r>
      <w:r w:rsidRPr="00F279A9">
        <w:rPr>
          <w:rFonts w:ascii="Verdana" w:hAnsi="Verdana"/>
          <w:sz w:val="22"/>
          <w:szCs w:val="22"/>
        </w:rPr>
        <w:tab/>
      </w:r>
      <w:r w:rsidRPr="00F279A9">
        <w:rPr>
          <w:rFonts w:ascii="Verdana" w:hAnsi="Verdana"/>
          <w:sz w:val="22"/>
          <w:szCs w:val="22"/>
        </w:rPr>
        <w:tab/>
      </w:r>
      <w:r w:rsidRPr="00F279A9">
        <w:rPr>
          <w:rFonts w:ascii="Verdana" w:hAnsi="Verdana"/>
          <w:sz w:val="22"/>
          <w:szCs w:val="22"/>
        </w:rPr>
        <w:tab/>
      </w:r>
      <w:r w:rsidRPr="00F279A9">
        <w:rPr>
          <w:rFonts w:ascii="Verdana" w:hAnsi="Verdana"/>
          <w:b w:val="0"/>
          <w:sz w:val="22"/>
          <w:szCs w:val="22"/>
        </w:rPr>
        <w:t>ΑΝΑΡΤΗΤΕΟ ΣΤΟ ΔΙΑΔΙΚΤΥΟ</w:t>
      </w:r>
    </w:p>
    <w:p w:rsidR="00D821C1" w:rsidRPr="00F279A9" w:rsidRDefault="00D821C1" w:rsidP="00D821C1">
      <w:pPr>
        <w:pStyle w:val="1"/>
        <w:spacing w:line="240" w:lineRule="auto"/>
        <w:rPr>
          <w:rFonts w:ascii="Verdana" w:hAnsi="Verdana"/>
          <w:sz w:val="22"/>
          <w:szCs w:val="22"/>
        </w:rPr>
      </w:pPr>
      <w:r w:rsidRPr="00F279A9">
        <w:rPr>
          <w:rFonts w:ascii="Verdana" w:hAnsi="Verdana"/>
          <w:sz w:val="22"/>
          <w:szCs w:val="22"/>
        </w:rPr>
        <w:t xml:space="preserve">ΕΛΛΗΝΙΚΗ ΔΗΜΟΚΡΑΤΙΑ </w:t>
      </w:r>
      <w:r w:rsidRPr="00F279A9">
        <w:rPr>
          <w:rFonts w:ascii="Verdana" w:hAnsi="Verdana"/>
          <w:sz w:val="22"/>
          <w:szCs w:val="22"/>
        </w:rPr>
        <w:tab/>
      </w:r>
      <w:r w:rsidRPr="00F279A9">
        <w:rPr>
          <w:rFonts w:ascii="Verdana" w:hAnsi="Verdana"/>
          <w:sz w:val="22"/>
          <w:szCs w:val="22"/>
        </w:rPr>
        <w:tab/>
      </w:r>
      <w:r w:rsidRPr="00F279A9">
        <w:rPr>
          <w:rFonts w:ascii="Verdana" w:hAnsi="Verdana"/>
          <w:sz w:val="22"/>
          <w:szCs w:val="22"/>
        </w:rPr>
        <w:tab/>
      </w:r>
      <w:r w:rsidRPr="00F279A9">
        <w:rPr>
          <w:rFonts w:ascii="Verdana" w:hAnsi="Verdana"/>
          <w:sz w:val="22"/>
          <w:szCs w:val="22"/>
        </w:rPr>
        <w:tab/>
      </w:r>
      <w:r w:rsidRPr="00F279A9">
        <w:rPr>
          <w:rFonts w:ascii="Verdana" w:hAnsi="Verdana"/>
          <w:sz w:val="22"/>
          <w:szCs w:val="22"/>
        </w:rPr>
        <w:tab/>
      </w:r>
    </w:p>
    <w:p w:rsidR="00D821C1" w:rsidRPr="00F279A9" w:rsidRDefault="00D821C1" w:rsidP="00D821C1">
      <w:pPr>
        <w:tabs>
          <w:tab w:val="left" w:pos="2925"/>
        </w:tabs>
        <w:rPr>
          <w:rFonts w:ascii="Verdana" w:hAnsi="Verdana"/>
          <w:b/>
          <w:sz w:val="22"/>
          <w:szCs w:val="22"/>
        </w:rPr>
      </w:pPr>
      <w:r w:rsidRPr="00F279A9">
        <w:rPr>
          <w:rFonts w:ascii="Verdana" w:hAnsi="Verdana"/>
          <w:b/>
          <w:sz w:val="22"/>
          <w:szCs w:val="22"/>
        </w:rPr>
        <w:t>ΝΟΜΟΣ ΗΛΕΙΑΣ</w:t>
      </w:r>
    </w:p>
    <w:p w:rsidR="00D821C1" w:rsidRPr="00F279A9" w:rsidRDefault="00D821C1" w:rsidP="00D821C1">
      <w:pPr>
        <w:tabs>
          <w:tab w:val="left" w:pos="2925"/>
        </w:tabs>
        <w:rPr>
          <w:rFonts w:ascii="Verdana" w:hAnsi="Verdana"/>
          <w:b/>
          <w:sz w:val="22"/>
          <w:szCs w:val="22"/>
        </w:rPr>
      </w:pPr>
      <w:r w:rsidRPr="00F279A9">
        <w:rPr>
          <w:rFonts w:ascii="Verdana" w:hAnsi="Verdana"/>
          <w:b/>
          <w:sz w:val="22"/>
          <w:szCs w:val="22"/>
        </w:rPr>
        <w:t>ΔΗΜΟΣ ΗΛΙΔΑΣ</w:t>
      </w:r>
    </w:p>
    <w:p w:rsidR="00D821C1" w:rsidRPr="00F279A9" w:rsidRDefault="00D821C1" w:rsidP="00D821C1">
      <w:pPr>
        <w:tabs>
          <w:tab w:val="left" w:pos="2925"/>
        </w:tabs>
        <w:rPr>
          <w:rFonts w:ascii="Verdana" w:hAnsi="Verdana"/>
          <w:b/>
          <w:sz w:val="22"/>
          <w:szCs w:val="22"/>
        </w:rPr>
      </w:pPr>
      <w:r w:rsidRPr="00F279A9">
        <w:rPr>
          <w:rFonts w:ascii="Verdana" w:hAnsi="Verdana"/>
          <w:b/>
          <w:sz w:val="22"/>
          <w:szCs w:val="22"/>
        </w:rPr>
        <w:t>ΟΙΚΟΝΟΜΙΚΗ ΕΠΙΤΡΟΠΗ</w:t>
      </w:r>
    </w:p>
    <w:p w:rsidR="00D821C1" w:rsidRPr="00F279A9" w:rsidRDefault="00D821C1" w:rsidP="00D821C1">
      <w:pPr>
        <w:ind w:left="5760" w:right="-1091"/>
        <w:jc w:val="center"/>
        <w:rPr>
          <w:rFonts w:ascii="Verdana" w:hAnsi="Verdana"/>
          <w:b/>
          <w:sz w:val="22"/>
          <w:szCs w:val="22"/>
        </w:rPr>
      </w:pPr>
      <w:r w:rsidRPr="00F279A9">
        <w:rPr>
          <w:rFonts w:ascii="Verdana" w:hAnsi="Verdana"/>
          <w:b/>
          <w:sz w:val="22"/>
          <w:szCs w:val="22"/>
          <w:u w:val="single"/>
        </w:rPr>
        <w:t xml:space="preserve">Αριθμός Απόφασης </w:t>
      </w:r>
      <w:r>
        <w:rPr>
          <w:rFonts w:ascii="Verdana" w:hAnsi="Verdana"/>
          <w:b/>
          <w:sz w:val="22"/>
          <w:szCs w:val="22"/>
          <w:u w:val="single"/>
        </w:rPr>
        <w:t>31</w:t>
      </w:r>
      <w:r w:rsidR="008534F5">
        <w:rPr>
          <w:rFonts w:ascii="Verdana" w:hAnsi="Verdana"/>
          <w:b/>
          <w:sz w:val="22"/>
          <w:szCs w:val="22"/>
          <w:u w:val="single"/>
        </w:rPr>
        <w:t>6</w:t>
      </w:r>
      <w:r w:rsidRPr="00F279A9">
        <w:rPr>
          <w:rFonts w:ascii="Verdana" w:hAnsi="Verdana"/>
          <w:b/>
          <w:sz w:val="22"/>
          <w:szCs w:val="22"/>
          <w:u w:val="single"/>
        </w:rPr>
        <w:t>/2011</w:t>
      </w:r>
    </w:p>
    <w:p w:rsidR="00D821C1" w:rsidRPr="00F279A9" w:rsidRDefault="00D821C1" w:rsidP="00D821C1">
      <w:pPr>
        <w:rPr>
          <w:rFonts w:ascii="Verdana" w:hAnsi="Verdana"/>
          <w:sz w:val="22"/>
          <w:szCs w:val="22"/>
        </w:rPr>
      </w:pPr>
    </w:p>
    <w:p w:rsidR="00D821C1" w:rsidRPr="00F279A9" w:rsidRDefault="00D821C1" w:rsidP="00D821C1">
      <w:pPr>
        <w:jc w:val="center"/>
        <w:rPr>
          <w:rFonts w:ascii="Verdana" w:hAnsi="Verdana"/>
          <w:sz w:val="22"/>
          <w:szCs w:val="22"/>
        </w:rPr>
      </w:pPr>
      <w:r w:rsidRPr="00F279A9">
        <w:rPr>
          <w:rFonts w:ascii="Verdana" w:hAnsi="Verdana"/>
          <w:sz w:val="22"/>
          <w:szCs w:val="22"/>
        </w:rPr>
        <w:t>ΑΠΟΣΠΑΣΜΑ</w:t>
      </w:r>
    </w:p>
    <w:p w:rsidR="00D821C1" w:rsidRPr="00F279A9" w:rsidRDefault="00D821C1" w:rsidP="00D821C1">
      <w:pPr>
        <w:ind w:right="-99"/>
        <w:jc w:val="center"/>
        <w:rPr>
          <w:rFonts w:ascii="Verdana" w:hAnsi="Verdana"/>
          <w:sz w:val="22"/>
          <w:szCs w:val="22"/>
        </w:rPr>
      </w:pPr>
      <w:r w:rsidRPr="00F279A9">
        <w:rPr>
          <w:rFonts w:ascii="Verdana" w:hAnsi="Verdana"/>
          <w:sz w:val="22"/>
          <w:szCs w:val="22"/>
        </w:rPr>
        <w:t xml:space="preserve">Από το Πρακτικό </w:t>
      </w:r>
      <w:r>
        <w:rPr>
          <w:rFonts w:ascii="Verdana" w:hAnsi="Verdana"/>
          <w:sz w:val="22"/>
          <w:szCs w:val="22"/>
        </w:rPr>
        <w:t>21</w:t>
      </w:r>
      <w:r w:rsidRPr="00F279A9">
        <w:rPr>
          <w:rFonts w:ascii="Verdana" w:hAnsi="Verdana"/>
          <w:sz w:val="22"/>
          <w:szCs w:val="22"/>
        </w:rPr>
        <w:t>/</w:t>
      </w:r>
      <w:r>
        <w:rPr>
          <w:rFonts w:ascii="Verdana" w:hAnsi="Verdana"/>
          <w:sz w:val="22"/>
          <w:szCs w:val="22"/>
        </w:rPr>
        <w:t>11</w:t>
      </w:r>
      <w:r w:rsidRPr="00F279A9">
        <w:rPr>
          <w:rFonts w:ascii="Verdana" w:hAnsi="Verdana"/>
          <w:sz w:val="22"/>
          <w:szCs w:val="22"/>
        </w:rPr>
        <w:t>-</w:t>
      </w:r>
      <w:r>
        <w:rPr>
          <w:rFonts w:ascii="Verdana" w:hAnsi="Verdana"/>
          <w:sz w:val="22"/>
          <w:szCs w:val="22"/>
        </w:rPr>
        <w:t>11</w:t>
      </w:r>
      <w:r w:rsidRPr="00F279A9">
        <w:rPr>
          <w:rFonts w:ascii="Verdana" w:hAnsi="Verdana"/>
          <w:sz w:val="22"/>
          <w:szCs w:val="22"/>
        </w:rPr>
        <w:t xml:space="preserve">-2011 της συνεδρίασης της Οικονομικής Επιτροπής του Δήμου </w:t>
      </w:r>
      <w:proofErr w:type="spellStart"/>
      <w:r w:rsidRPr="00F279A9">
        <w:rPr>
          <w:rFonts w:ascii="Verdana" w:hAnsi="Verdana"/>
          <w:sz w:val="22"/>
          <w:szCs w:val="22"/>
        </w:rPr>
        <w:t>Ήλιδας</w:t>
      </w:r>
      <w:proofErr w:type="spellEnd"/>
      <w:r w:rsidRPr="00F279A9">
        <w:rPr>
          <w:rFonts w:ascii="Verdana" w:hAnsi="Verdana"/>
          <w:sz w:val="22"/>
          <w:szCs w:val="22"/>
        </w:rPr>
        <w:t>.</w:t>
      </w:r>
    </w:p>
    <w:p w:rsidR="00D821C1" w:rsidRPr="00F279A9" w:rsidRDefault="00D821C1" w:rsidP="00D821C1">
      <w:pPr>
        <w:rPr>
          <w:rFonts w:ascii="Verdana" w:hAnsi="Verdana"/>
          <w:sz w:val="22"/>
          <w:szCs w:val="22"/>
        </w:rPr>
      </w:pPr>
    </w:p>
    <w:p w:rsidR="00D821C1" w:rsidRPr="00F279A9" w:rsidRDefault="00D821C1" w:rsidP="00D821C1">
      <w:pPr>
        <w:tabs>
          <w:tab w:val="left" w:pos="0"/>
        </w:tabs>
        <w:ind w:right="-1"/>
        <w:jc w:val="both"/>
        <w:rPr>
          <w:rFonts w:ascii="Verdana" w:hAnsi="Verdana"/>
          <w:b/>
          <w:sz w:val="22"/>
          <w:szCs w:val="22"/>
        </w:rPr>
      </w:pPr>
      <w:r w:rsidRPr="00F279A9">
        <w:rPr>
          <w:rFonts w:ascii="Verdana" w:hAnsi="Verdana"/>
          <w:b/>
          <w:sz w:val="22"/>
          <w:szCs w:val="22"/>
        </w:rPr>
        <w:t xml:space="preserve">ΘΕΜΑ: </w:t>
      </w:r>
      <w:r w:rsidRPr="00D821C1">
        <w:rPr>
          <w:rFonts w:ascii="Verdana" w:hAnsi="Verdana" w:cs="Arial"/>
          <w:b/>
          <w:sz w:val="22"/>
          <w:szCs w:val="22"/>
        </w:rPr>
        <w:t xml:space="preserve">Κατάρτιση όρων διακήρυξης διαγωνισμού μίσθωσης ακινήτου για τη στέγαση Κ.Ε.Π. Αμαλιάδας του Δήμου </w:t>
      </w:r>
      <w:proofErr w:type="spellStart"/>
      <w:r w:rsidRPr="00D821C1">
        <w:rPr>
          <w:rFonts w:ascii="Verdana" w:hAnsi="Verdana" w:cs="Arial"/>
          <w:b/>
          <w:sz w:val="22"/>
          <w:szCs w:val="22"/>
        </w:rPr>
        <w:t>Ήλιδας</w:t>
      </w:r>
      <w:proofErr w:type="spellEnd"/>
      <w:r w:rsidRPr="00F279A9">
        <w:rPr>
          <w:rFonts w:ascii="Verdana" w:hAnsi="Verdana"/>
          <w:b/>
          <w:sz w:val="22"/>
          <w:szCs w:val="22"/>
        </w:rPr>
        <w:t>.</w:t>
      </w:r>
    </w:p>
    <w:p w:rsidR="00D821C1" w:rsidRPr="00F279A9" w:rsidRDefault="00D821C1" w:rsidP="00D821C1">
      <w:pPr>
        <w:pStyle w:val="4"/>
        <w:ind w:right="-99"/>
        <w:rPr>
          <w:rFonts w:ascii="Verdana" w:hAnsi="Verdana"/>
          <w:sz w:val="22"/>
          <w:szCs w:val="22"/>
        </w:rPr>
      </w:pPr>
    </w:p>
    <w:p w:rsidR="00D821C1" w:rsidRPr="00F279A9" w:rsidRDefault="00D821C1" w:rsidP="00D821C1">
      <w:pPr>
        <w:ind w:right="-99" w:firstLine="720"/>
        <w:jc w:val="both"/>
        <w:rPr>
          <w:rFonts w:ascii="Verdana" w:hAnsi="Verdana"/>
          <w:sz w:val="22"/>
          <w:szCs w:val="22"/>
        </w:rPr>
      </w:pPr>
      <w:r w:rsidRPr="00F279A9">
        <w:rPr>
          <w:rFonts w:ascii="Verdana" w:hAnsi="Verdana"/>
          <w:sz w:val="22"/>
          <w:szCs w:val="22"/>
        </w:rPr>
        <w:t xml:space="preserve">Στην Αμαλιάδα, σήμερα </w:t>
      </w:r>
      <w:r>
        <w:rPr>
          <w:rFonts w:ascii="Verdana" w:hAnsi="Verdana"/>
          <w:sz w:val="22"/>
          <w:szCs w:val="22"/>
        </w:rPr>
        <w:t xml:space="preserve">11-11-2011, ημέρα Παρασκευή και ώρα </w:t>
      </w:r>
      <w:r w:rsidRPr="00F279A9">
        <w:rPr>
          <w:rFonts w:ascii="Verdana" w:hAnsi="Verdana"/>
          <w:sz w:val="22"/>
          <w:szCs w:val="22"/>
        </w:rPr>
        <w:t>2</w:t>
      </w:r>
      <w:r>
        <w:rPr>
          <w:rFonts w:ascii="Verdana" w:hAnsi="Verdana"/>
          <w:sz w:val="22"/>
          <w:szCs w:val="22"/>
        </w:rPr>
        <w:t>0</w:t>
      </w:r>
      <w:r w:rsidRPr="00F279A9">
        <w:rPr>
          <w:rFonts w:ascii="Verdana" w:hAnsi="Verdana"/>
          <w:sz w:val="22"/>
          <w:szCs w:val="22"/>
        </w:rPr>
        <w:t xml:space="preserve">:00μ.μ. στο Δημοτικό Κατάστημα του Δήμου </w:t>
      </w:r>
      <w:proofErr w:type="spellStart"/>
      <w:r w:rsidRPr="00F279A9">
        <w:rPr>
          <w:rFonts w:ascii="Verdana" w:hAnsi="Verdana"/>
          <w:sz w:val="22"/>
          <w:szCs w:val="22"/>
        </w:rPr>
        <w:t>Ήλιδας</w:t>
      </w:r>
      <w:proofErr w:type="spellEnd"/>
      <w:r w:rsidRPr="00F279A9">
        <w:rPr>
          <w:rFonts w:ascii="Verdana" w:hAnsi="Verdana"/>
          <w:sz w:val="22"/>
          <w:szCs w:val="22"/>
        </w:rPr>
        <w:t xml:space="preserve">, συνήλθε σε τακτική συνεδρίαση η Οικονομική Επιτροπή,  ύστερα από τη με αριθμό </w:t>
      </w:r>
      <w:r>
        <w:rPr>
          <w:rFonts w:ascii="Verdana" w:hAnsi="Verdana"/>
          <w:sz w:val="22"/>
          <w:szCs w:val="22"/>
        </w:rPr>
        <w:t>38803</w:t>
      </w:r>
      <w:r w:rsidRPr="00F279A9">
        <w:rPr>
          <w:rFonts w:ascii="Verdana" w:hAnsi="Verdana"/>
          <w:sz w:val="22"/>
          <w:szCs w:val="22"/>
        </w:rPr>
        <w:t>/</w:t>
      </w:r>
      <w:r>
        <w:rPr>
          <w:rFonts w:ascii="Verdana" w:hAnsi="Verdana"/>
          <w:sz w:val="22"/>
          <w:szCs w:val="22"/>
        </w:rPr>
        <w:t>2</w:t>
      </w:r>
      <w:r w:rsidRPr="00F279A9">
        <w:rPr>
          <w:rFonts w:ascii="Verdana" w:hAnsi="Verdana"/>
          <w:sz w:val="22"/>
          <w:szCs w:val="22"/>
        </w:rPr>
        <w:t>1/</w:t>
      </w:r>
      <w:r>
        <w:rPr>
          <w:rFonts w:ascii="Verdana" w:hAnsi="Verdana"/>
          <w:sz w:val="22"/>
          <w:szCs w:val="22"/>
        </w:rPr>
        <w:t>07</w:t>
      </w:r>
      <w:r w:rsidRPr="00F279A9">
        <w:rPr>
          <w:rFonts w:ascii="Verdana" w:hAnsi="Verdana"/>
          <w:sz w:val="22"/>
          <w:szCs w:val="22"/>
        </w:rPr>
        <w:t>-</w:t>
      </w:r>
      <w:r>
        <w:rPr>
          <w:rFonts w:ascii="Verdana" w:hAnsi="Verdana"/>
          <w:sz w:val="22"/>
          <w:szCs w:val="22"/>
        </w:rPr>
        <w:t>11</w:t>
      </w:r>
      <w:r w:rsidRPr="00F279A9">
        <w:rPr>
          <w:rFonts w:ascii="Verdana" w:hAnsi="Verdana"/>
          <w:sz w:val="22"/>
          <w:szCs w:val="22"/>
        </w:rPr>
        <w:t>-2011 έγγραφη πρόσκληση του Προέδρου, που εκδόθηκε και επιδόθηκε νόμιμα στα μέλη της, σύμφωνα με το  άρθρο 75 του Ν.3852/10.</w:t>
      </w:r>
    </w:p>
    <w:p w:rsidR="00D821C1" w:rsidRPr="00F279A9" w:rsidRDefault="00D821C1" w:rsidP="00D821C1">
      <w:pPr>
        <w:tabs>
          <w:tab w:val="left" w:pos="0"/>
        </w:tabs>
        <w:ind w:right="-99"/>
        <w:jc w:val="both"/>
        <w:rPr>
          <w:rFonts w:ascii="Verdana" w:hAnsi="Verdana"/>
          <w:sz w:val="22"/>
          <w:szCs w:val="22"/>
        </w:rPr>
      </w:pPr>
      <w:r w:rsidRPr="00F279A9">
        <w:rPr>
          <w:rFonts w:ascii="Verdana" w:hAnsi="Verdana"/>
          <w:sz w:val="22"/>
          <w:szCs w:val="22"/>
        </w:rPr>
        <w:tab/>
      </w:r>
    </w:p>
    <w:p w:rsidR="00D821C1" w:rsidRPr="00F279A9" w:rsidRDefault="00D821C1" w:rsidP="00D821C1">
      <w:pPr>
        <w:tabs>
          <w:tab w:val="left" w:pos="0"/>
        </w:tabs>
        <w:ind w:right="-99"/>
        <w:jc w:val="both"/>
        <w:rPr>
          <w:rFonts w:ascii="Verdana" w:hAnsi="Verdana"/>
          <w:sz w:val="22"/>
          <w:szCs w:val="22"/>
        </w:rPr>
      </w:pPr>
      <w:r w:rsidRPr="00F279A9">
        <w:rPr>
          <w:rFonts w:ascii="Verdana" w:hAnsi="Verdana"/>
          <w:sz w:val="22"/>
          <w:szCs w:val="22"/>
        </w:rPr>
        <w:t xml:space="preserve">Στη συνεδρίαση αυτή ήταν: </w:t>
      </w:r>
    </w:p>
    <w:p w:rsidR="00D821C1" w:rsidRPr="00F279A9" w:rsidRDefault="00D821C1" w:rsidP="00D821C1">
      <w:pPr>
        <w:tabs>
          <w:tab w:val="left" w:pos="0"/>
        </w:tabs>
        <w:ind w:right="-99"/>
        <w:jc w:val="both"/>
        <w:rPr>
          <w:rFonts w:ascii="Verdana" w:hAnsi="Verdana"/>
          <w:sz w:val="22"/>
          <w:szCs w:val="22"/>
        </w:rPr>
      </w:pPr>
    </w:p>
    <w:p w:rsidR="00D821C1" w:rsidRPr="00F279A9" w:rsidRDefault="00D821C1" w:rsidP="00D821C1">
      <w:pPr>
        <w:tabs>
          <w:tab w:val="left" w:pos="0"/>
        </w:tabs>
        <w:ind w:right="-99"/>
        <w:jc w:val="both"/>
        <w:rPr>
          <w:rFonts w:ascii="Verdana" w:hAnsi="Verdana"/>
          <w:sz w:val="22"/>
          <w:szCs w:val="22"/>
          <w:u w:val="single"/>
        </w:rPr>
      </w:pPr>
      <w:r w:rsidRPr="00F279A9">
        <w:rPr>
          <w:rFonts w:ascii="Verdana" w:hAnsi="Verdana"/>
          <w:b/>
          <w:sz w:val="22"/>
          <w:szCs w:val="22"/>
        </w:rPr>
        <w:tab/>
      </w:r>
      <w:r w:rsidRPr="00F279A9">
        <w:rPr>
          <w:rFonts w:ascii="Verdana" w:hAnsi="Verdana"/>
          <w:b/>
          <w:sz w:val="22"/>
          <w:szCs w:val="22"/>
          <w:u w:val="single"/>
        </w:rPr>
        <w:t>ΠΑΡΟΝΤΕΣ</w:t>
      </w:r>
      <w:r w:rsidRPr="00F279A9">
        <w:rPr>
          <w:rFonts w:ascii="Verdana" w:hAnsi="Verdana"/>
          <w:b/>
          <w:sz w:val="22"/>
          <w:szCs w:val="22"/>
        </w:rPr>
        <w:t xml:space="preserve"> </w:t>
      </w:r>
      <w:r w:rsidRPr="00F279A9">
        <w:rPr>
          <w:rFonts w:ascii="Verdana" w:hAnsi="Verdana"/>
          <w:b/>
          <w:sz w:val="22"/>
          <w:szCs w:val="22"/>
        </w:rPr>
        <w:tab/>
      </w:r>
      <w:r w:rsidRPr="00F279A9">
        <w:rPr>
          <w:rFonts w:ascii="Verdana" w:hAnsi="Verdana"/>
          <w:b/>
          <w:sz w:val="22"/>
          <w:szCs w:val="22"/>
        </w:rPr>
        <w:tab/>
      </w:r>
      <w:r w:rsidRPr="00F279A9">
        <w:rPr>
          <w:rFonts w:ascii="Verdana" w:hAnsi="Verdana"/>
          <w:b/>
          <w:sz w:val="22"/>
          <w:szCs w:val="22"/>
        </w:rPr>
        <w:tab/>
      </w:r>
      <w:r w:rsidRPr="00F279A9">
        <w:rPr>
          <w:rFonts w:ascii="Verdana" w:hAnsi="Verdana"/>
          <w:b/>
          <w:sz w:val="22"/>
          <w:szCs w:val="22"/>
        </w:rPr>
        <w:tab/>
      </w:r>
      <w:r w:rsidRPr="00F279A9">
        <w:rPr>
          <w:rFonts w:ascii="Verdana" w:hAnsi="Verdana"/>
          <w:b/>
          <w:sz w:val="22"/>
          <w:szCs w:val="22"/>
        </w:rPr>
        <w:tab/>
      </w:r>
      <w:r w:rsidRPr="00F279A9">
        <w:rPr>
          <w:rFonts w:ascii="Verdana" w:hAnsi="Verdana"/>
          <w:b/>
          <w:sz w:val="22"/>
          <w:szCs w:val="22"/>
        </w:rPr>
        <w:tab/>
      </w:r>
      <w:r w:rsidRPr="00F279A9">
        <w:rPr>
          <w:rFonts w:ascii="Verdana" w:hAnsi="Verdana"/>
          <w:b/>
          <w:sz w:val="22"/>
          <w:szCs w:val="22"/>
        </w:rPr>
        <w:tab/>
      </w:r>
      <w:r w:rsidRPr="00F279A9">
        <w:rPr>
          <w:rFonts w:ascii="Verdana" w:hAnsi="Verdana"/>
          <w:b/>
          <w:sz w:val="22"/>
          <w:szCs w:val="22"/>
        </w:rPr>
        <w:tab/>
      </w:r>
      <w:r w:rsidRPr="00F279A9">
        <w:rPr>
          <w:rFonts w:ascii="Verdana" w:hAnsi="Verdana"/>
          <w:b/>
          <w:sz w:val="22"/>
          <w:szCs w:val="22"/>
          <w:u w:val="single"/>
        </w:rPr>
        <w:t>ΑΠΟΝΤΕΣ</w:t>
      </w:r>
    </w:p>
    <w:p w:rsidR="00D821C1" w:rsidRPr="00F279A9" w:rsidRDefault="00D821C1" w:rsidP="00D821C1">
      <w:pPr>
        <w:numPr>
          <w:ilvl w:val="0"/>
          <w:numId w:val="1"/>
        </w:numPr>
        <w:rPr>
          <w:rFonts w:ascii="Verdana" w:hAnsi="Verdana"/>
          <w:sz w:val="22"/>
          <w:szCs w:val="22"/>
        </w:rPr>
      </w:pPr>
      <w:r w:rsidRPr="00F279A9">
        <w:rPr>
          <w:rFonts w:ascii="Verdana" w:hAnsi="Verdana"/>
          <w:sz w:val="22"/>
          <w:szCs w:val="22"/>
        </w:rPr>
        <w:t xml:space="preserve">Ζαχαρόπουλος Βασίλειος – Πρόεδρος </w:t>
      </w:r>
      <w:r>
        <w:rPr>
          <w:rFonts w:ascii="Verdana" w:hAnsi="Verdana"/>
          <w:sz w:val="22"/>
          <w:szCs w:val="22"/>
        </w:rPr>
        <w:tab/>
      </w:r>
      <w:r>
        <w:rPr>
          <w:rFonts w:ascii="Verdana" w:hAnsi="Verdana"/>
          <w:sz w:val="22"/>
          <w:szCs w:val="22"/>
        </w:rPr>
        <w:tab/>
      </w:r>
      <w:r>
        <w:rPr>
          <w:rFonts w:ascii="Verdana" w:hAnsi="Verdana"/>
          <w:sz w:val="22"/>
          <w:szCs w:val="22"/>
        </w:rPr>
        <w:tab/>
        <w:t xml:space="preserve">1. </w:t>
      </w:r>
      <w:r w:rsidRPr="00F279A9">
        <w:rPr>
          <w:rFonts w:ascii="Verdana" w:hAnsi="Verdana"/>
          <w:sz w:val="22"/>
          <w:szCs w:val="22"/>
        </w:rPr>
        <w:t>Παπαδάτος Πέτρος – Μέλος</w:t>
      </w:r>
    </w:p>
    <w:p w:rsidR="00D821C1" w:rsidRPr="00F279A9" w:rsidRDefault="00D821C1" w:rsidP="00D821C1">
      <w:pPr>
        <w:numPr>
          <w:ilvl w:val="0"/>
          <w:numId w:val="1"/>
        </w:numPr>
        <w:rPr>
          <w:rFonts w:ascii="Verdana" w:hAnsi="Verdana"/>
          <w:sz w:val="22"/>
          <w:szCs w:val="22"/>
        </w:rPr>
      </w:pPr>
      <w:r w:rsidRPr="00F279A9">
        <w:rPr>
          <w:rFonts w:ascii="Verdana" w:hAnsi="Verdana"/>
          <w:sz w:val="22"/>
          <w:szCs w:val="22"/>
        </w:rPr>
        <w:t>Χριστόπουλος Ιωάννης - Αντιπρόεδρος</w:t>
      </w:r>
    </w:p>
    <w:p w:rsidR="00D821C1" w:rsidRPr="00F279A9" w:rsidRDefault="00D821C1" w:rsidP="00D821C1">
      <w:pPr>
        <w:numPr>
          <w:ilvl w:val="0"/>
          <w:numId w:val="1"/>
        </w:numPr>
        <w:rPr>
          <w:rFonts w:ascii="Verdana" w:hAnsi="Verdana"/>
          <w:sz w:val="22"/>
          <w:szCs w:val="22"/>
        </w:rPr>
      </w:pPr>
      <w:r w:rsidRPr="00F279A9">
        <w:rPr>
          <w:rFonts w:ascii="Verdana" w:hAnsi="Verdana"/>
          <w:sz w:val="22"/>
          <w:szCs w:val="22"/>
        </w:rPr>
        <w:t>Δούλος Παντελής - Μέλος</w:t>
      </w:r>
    </w:p>
    <w:p w:rsidR="00D821C1" w:rsidRPr="00F279A9" w:rsidRDefault="00D821C1" w:rsidP="00D821C1">
      <w:pPr>
        <w:numPr>
          <w:ilvl w:val="0"/>
          <w:numId w:val="1"/>
        </w:numPr>
        <w:rPr>
          <w:rFonts w:ascii="Verdana" w:hAnsi="Verdana"/>
          <w:sz w:val="22"/>
          <w:szCs w:val="22"/>
        </w:rPr>
      </w:pPr>
      <w:r w:rsidRPr="00F279A9">
        <w:rPr>
          <w:rFonts w:ascii="Verdana" w:hAnsi="Verdana"/>
          <w:sz w:val="22"/>
          <w:szCs w:val="22"/>
        </w:rPr>
        <w:t>Νικολόπουλος Χρήστος – Μέλος</w:t>
      </w:r>
    </w:p>
    <w:p w:rsidR="00D821C1" w:rsidRPr="00F279A9" w:rsidRDefault="00D821C1" w:rsidP="00D821C1">
      <w:pPr>
        <w:numPr>
          <w:ilvl w:val="0"/>
          <w:numId w:val="1"/>
        </w:numPr>
        <w:rPr>
          <w:rFonts w:ascii="Verdana" w:hAnsi="Verdana"/>
          <w:sz w:val="22"/>
          <w:szCs w:val="22"/>
        </w:rPr>
      </w:pPr>
      <w:proofErr w:type="spellStart"/>
      <w:r w:rsidRPr="00F279A9">
        <w:rPr>
          <w:rFonts w:ascii="Verdana" w:hAnsi="Verdana"/>
          <w:sz w:val="22"/>
          <w:szCs w:val="22"/>
        </w:rPr>
        <w:t>Ντάνασης</w:t>
      </w:r>
      <w:proofErr w:type="spellEnd"/>
      <w:r w:rsidRPr="00F279A9">
        <w:rPr>
          <w:rFonts w:ascii="Verdana" w:hAnsi="Verdana"/>
          <w:sz w:val="22"/>
          <w:szCs w:val="22"/>
        </w:rPr>
        <w:t xml:space="preserve"> Χαράλαμπος – Μέλος</w:t>
      </w:r>
    </w:p>
    <w:p w:rsidR="00D821C1" w:rsidRPr="00F279A9" w:rsidRDefault="00D821C1" w:rsidP="00D821C1">
      <w:pPr>
        <w:numPr>
          <w:ilvl w:val="0"/>
          <w:numId w:val="1"/>
        </w:numPr>
        <w:rPr>
          <w:rFonts w:ascii="Verdana" w:hAnsi="Verdana"/>
          <w:sz w:val="22"/>
          <w:szCs w:val="22"/>
        </w:rPr>
      </w:pPr>
      <w:r w:rsidRPr="00F279A9">
        <w:rPr>
          <w:rFonts w:ascii="Verdana" w:hAnsi="Verdana"/>
          <w:sz w:val="22"/>
          <w:szCs w:val="22"/>
        </w:rPr>
        <w:t>Προκόπης Πέτρος – Μέλος</w:t>
      </w:r>
    </w:p>
    <w:p w:rsidR="00D821C1" w:rsidRPr="00F279A9" w:rsidRDefault="00D821C1" w:rsidP="00D821C1">
      <w:pPr>
        <w:numPr>
          <w:ilvl w:val="0"/>
          <w:numId w:val="1"/>
        </w:numPr>
        <w:rPr>
          <w:rFonts w:ascii="Verdana" w:hAnsi="Verdana"/>
          <w:sz w:val="22"/>
          <w:szCs w:val="22"/>
        </w:rPr>
      </w:pPr>
      <w:proofErr w:type="spellStart"/>
      <w:r w:rsidRPr="00F279A9">
        <w:rPr>
          <w:rFonts w:ascii="Verdana" w:hAnsi="Verdana"/>
          <w:sz w:val="22"/>
          <w:szCs w:val="22"/>
        </w:rPr>
        <w:t>Μπιλίρης</w:t>
      </w:r>
      <w:proofErr w:type="spellEnd"/>
      <w:r w:rsidRPr="00F279A9">
        <w:rPr>
          <w:rFonts w:ascii="Verdana" w:hAnsi="Verdana"/>
          <w:sz w:val="22"/>
          <w:szCs w:val="22"/>
        </w:rPr>
        <w:t xml:space="preserve"> Νικόλαος – Μέλος</w:t>
      </w:r>
    </w:p>
    <w:p w:rsidR="00D821C1" w:rsidRPr="00F279A9" w:rsidRDefault="00D821C1" w:rsidP="00D821C1">
      <w:pPr>
        <w:numPr>
          <w:ilvl w:val="0"/>
          <w:numId w:val="1"/>
        </w:numPr>
        <w:rPr>
          <w:rFonts w:ascii="Verdana" w:hAnsi="Verdana"/>
          <w:sz w:val="22"/>
          <w:szCs w:val="22"/>
        </w:rPr>
      </w:pPr>
      <w:proofErr w:type="spellStart"/>
      <w:r w:rsidRPr="00F279A9">
        <w:rPr>
          <w:rFonts w:ascii="Verdana" w:hAnsi="Verdana"/>
          <w:sz w:val="22"/>
          <w:szCs w:val="22"/>
        </w:rPr>
        <w:t>Παναγιωτάρας</w:t>
      </w:r>
      <w:proofErr w:type="spellEnd"/>
      <w:r w:rsidRPr="00F279A9">
        <w:rPr>
          <w:rFonts w:ascii="Verdana" w:hAnsi="Verdana"/>
          <w:sz w:val="22"/>
          <w:szCs w:val="22"/>
        </w:rPr>
        <w:t xml:space="preserve"> Παναγιώτης - Μέλος</w:t>
      </w:r>
    </w:p>
    <w:p w:rsidR="00D821C1" w:rsidRPr="00F279A9" w:rsidRDefault="00D821C1" w:rsidP="00D821C1">
      <w:pPr>
        <w:pStyle w:val="a4"/>
        <w:tabs>
          <w:tab w:val="left" w:pos="0"/>
        </w:tabs>
        <w:ind w:right="-99"/>
        <w:jc w:val="both"/>
        <w:rPr>
          <w:rFonts w:ascii="Verdana" w:hAnsi="Verdana"/>
          <w:sz w:val="22"/>
          <w:szCs w:val="22"/>
        </w:rPr>
      </w:pPr>
    </w:p>
    <w:p w:rsidR="00D821C1" w:rsidRPr="00F279A9" w:rsidRDefault="00D821C1" w:rsidP="00D821C1">
      <w:pPr>
        <w:pStyle w:val="2"/>
        <w:spacing w:line="240" w:lineRule="auto"/>
        <w:ind w:right="43" w:firstLine="720"/>
        <w:rPr>
          <w:rFonts w:ascii="Verdana" w:hAnsi="Verdana"/>
          <w:sz w:val="22"/>
          <w:szCs w:val="22"/>
        </w:rPr>
      </w:pPr>
      <w:r w:rsidRPr="00F279A9">
        <w:rPr>
          <w:rFonts w:ascii="Verdana" w:hAnsi="Verdana"/>
          <w:sz w:val="22"/>
          <w:szCs w:val="22"/>
        </w:rPr>
        <w:t xml:space="preserve">Αφού διαπιστώθηκε ότι υπάρχει νόμιμη απαρτία, δεδομένου ότι σε σύνολο εννέα (9) μελών βρέθηκαν παρόντα </w:t>
      </w:r>
      <w:r>
        <w:rPr>
          <w:rFonts w:ascii="Verdana" w:hAnsi="Verdana"/>
          <w:sz w:val="22"/>
          <w:szCs w:val="22"/>
        </w:rPr>
        <w:t>οχτώ</w:t>
      </w:r>
      <w:r w:rsidRPr="00F279A9">
        <w:rPr>
          <w:rFonts w:ascii="Verdana" w:hAnsi="Verdana"/>
          <w:sz w:val="22"/>
          <w:szCs w:val="22"/>
        </w:rPr>
        <w:t xml:space="preserve"> (</w:t>
      </w:r>
      <w:r>
        <w:rPr>
          <w:rFonts w:ascii="Verdana" w:hAnsi="Verdana"/>
          <w:sz w:val="22"/>
          <w:szCs w:val="22"/>
        </w:rPr>
        <w:t>8</w:t>
      </w:r>
      <w:r w:rsidRPr="00F279A9">
        <w:rPr>
          <w:rFonts w:ascii="Verdana" w:hAnsi="Verdana"/>
          <w:sz w:val="22"/>
          <w:szCs w:val="22"/>
        </w:rPr>
        <w:t>) μέλη και απόντα</w:t>
      </w:r>
      <w:r>
        <w:rPr>
          <w:rFonts w:ascii="Verdana" w:hAnsi="Verdana"/>
          <w:sz w:val="22"/>
          <w:szCs w:val="22"/>
        </w:rPr>
        <w:t xml:space="preserve"> ένα (1)</w:t>
      </w:r>
      <w:r w:rsidRPr="00F279A9">
        <w:rPr>
          <w:rFonts w:ascii="Verdana" w:hAnsi="Verdana"/>
          <w:sz w:val="22"/>
          <w:szCs w:val="22"/>
        </w:rPr>
        <w:t xml:space="preserve"> μέλος, ο Πρόεδρος κ. Βασίλειος Ζαχαρόπουλος κήρυξε την έναρξη της συνεδρίασης. Τα πρακτικά τηρήθηκαν από το δημοτικό υπάλληλο κ. </w:t>
      </w:r>
      <w:proofErr w:type="spellStart"/>
      <w:r w:rsidRPr="00F279A9">
        <w:rPr>
          <w:rFonts w:ascii="Verdana" w:hAnsi="Verdana"/>
          <w:sz w:val="22"/>
          <w:szCs w:val="22"/>
        </w:rPr>
        <w:t>Ρούτση</w:t>
      </w:r>
      <w:proofErr w:type="spellEnd"/>
      <w:r w:rsidRPr="00F279A9">
        <w:rPr>
          <w:rFonts w:ascii="Verdana" w:hAnsi="Verdana"/>
          <w:sz w:val="22"/>
          <w:szCs w:val="22"/>
        </w:rPr>
        <w:t xml:space="preserve"> Χρήστο.</w:t>
      </w:r>
    </w:p>
    <w:p w:rsidR="00D821C1" w:rsidRPr="00F279A9" w:rsidRDefault="00D821C1" w:rsidP="00D821C1">
      <w:pPr>
        <w:jc w:val="center"/>
        <w:rPr>
          <w:rFonts w:ascii="Verdana" w:hAnsi="Verdana"/>
          <w:b/>
          <w:sz w:val="22"/>
          <w:szCs w:val="22"/>
        </w:rPr>
      </w:pPr>
      <w:r w:rsidRPr="00F279A9">
        <w:rPr>
          <w:rFonts w:ascii="Verdana" w:hAnsi="Verdana"/>
          <w:b/>
          <w:sz w:val="22"/>
          <w:szCs w:val="22"/>
        </w:rPr>
        <w:t>.</w:t>
      </w:r>
      <w:r w:rsidRPr="00F279A9">
        <w:rPr>
          <w:rFonts w:ascii="Verdana" w:hAnsi="Verdana"/>
          <w:b/>
          <w:sz w:val="22"/>
          <w:szCs w:val="22"/>
        </w:rPr>
        <w:tab/>
        <w:t>.</w:t>
      </w:r>
      <w:r w:rsidRPr="00F279A9">
        <w:rPr>
          <w:rFonts w:ascii="Verdana" w:hAnsi="Verdana"/>
          <w:b/>
          <w:sz w:val="22"/>
          <w:szCs w:val="22"/>
        </w:rPr>
        <w:tab/>
        <w:t>.</w:t>
      </w:r>
      <w:r w:rsidRPr="00F279A9">
        <w:rPr>
          <w:rFonts w:ascii="Verdana" w:hAnsi="Verdana"/>
          <w:b/>
          <w:sz w:val="22"/>
          <w:szCs w:val="22"/>
        </w:rPr>
        <w:tab/>
        <w:t>.</w:t>
      </w:r>
      <w:r w:rsidRPr="00F279A9">
        <w:rPr>
          <w:rFonts w:ascii="Verdana" w:hAnsi="Verdana"/>
          <w:b/>
          <w:sz w:val="22"/>
          <w:szCs w:val="22"/>
        </w:rPr>
        <w:tab/>
        <w:t>.</w:t>
      </w:r>
      <w:r w:rsidRPr="00F279A9">
        <w:rPr>
          <w:rFonts w:ascii="Verdana" w:hAnsi="Verdana"/>
          <w:b/>
          <w:sz w:val="22"/>
          <w:szCs w:val="22"/>
        </w:rPr>
        <w:tab/>
        <w:t>.</w:t>
      </w:r>
      <w:r w:rsidRPr="00F279A9">
        <w:rPr>
          <w:rFonts w:ascii="Verdana" w:hAnsi="Verdana"/>
          <w:b/>
          <w:sz w:val="22"/>
          <w:szCs w:val="22"/>
        </w:rPr>
        <w:tab/>
        <w:t>.</w:t>
      </w:r>
      <w:r w:rsidRPr="00F279A9">
        <w:rPr>
          <w:rFonts w:ascii="Verdana" w:hAnsi="Verdana"/>
          <w:b/>
          <w:sz w:val="22"/>
          <w:szCs w:val="22"/>
        </w:rPr>
        <w:tab/>
        <w:t>.</w:t>
      </w:r>
    </w:p>
    <w:p w:rsidR="00D821C1" w:rsidRPr="00F279A9" w:rsidRDefault="00D821C1" w:rsidP="00D821C1">
      <w:pPr>
        <w:jc w:val="center"/>
        <w:rPr>
          <w:rFonts w:ascii="Verdana" w:hAnsi="Verdana"/>
          <w:sz w:val="22"/>
          <w:szCs w:val="22"/>
        </w:rPr>
      </w:pPr>
    </w:p>
    <w:p w:rsidR="00D821C1" w:rsidRDefault="00D821C1" w:rsidP="00D821C1">
      <w:pPr>
        <w:pStyle w:val="2"/>
        <w:spacing w:line="240" w:lineRule="auto"/>
        <w:ind w:right="43" w:firstLine="720"/>
        <w:rPr>
          <w:rFonts w:ascii="Verdana" w:hAnsi="Verdana"/>
          <w:sz w:val="22"/>
          <w:szCs w:val="22"/>
        </w:rPr>
      </w:pPr>
      <w:r w:rsidRPr="00F279A9">
        <w:rPr>
          <w:rFonts w:ascii="Verdana" w:hAnsi="Verdana"/>
          <w:sz w:val="22"/>
          <w:szCs w:val="22"/>
        </w:rPr>
        <w:t xml:space="preserve">Στη συνέχεια της συνεδρίασης ο Πρόεδρος εισηγούμενος το </w:t>
      </w:r>
      <w:r w:rsidR="008534F5">
        <w:rPr>
          <w:rFonts w:ascii="Verdana" w:hAnsi="Verdana"/>
          <w:sz w:val="22"/>
          <w:szCs w:val="22"/>
        </w:rPr>
        <w:t>3</w:t>
      </w:r>
      <w:r w:rsidRPr="00F279A9">
        <w:rPr>
          <w:rFonts w:ascii="Verdana" w:hAnsi="Verdana"/>
          <w:sz w:val="22"/>
          <w:szCs w:val="22"/>
          <w:vertAlign w:val="superscript"/>
        </w:rPr>
        <w:t>ο</w:t>
      </w:r>
      <w:r w:rsidRPr="00F279A9">
        <w:rPr>
          <w:rFonts w:ascii="Verdana" w:hAnsi="Verdana"/>
          <w:sz w:val="22"/>
          <w:szCs w:val="22"/>
        </w:rPr>
        <w:t xml:space="preserve"> θέμα της ημερ</w:t>
      </w:r>
      <w:r>
        <w:rPr>
          <w:rFonts w:ascii="Verdana" w:hAnsi="Verdana"/>
          <w:sz w:val="22"/>
          <w:szCs w:val="22"/>
        </w:rPr>
        <w:t>ήσιας διάταξης ανέφερε τα εξής:</w:t>
      </w:r>
    </w:p>
    <w:p w:rsidR="00D821C1" w:rsidRDefault="00D821C1" w:rsidP="00D821C1">
      <w:pPr>
        <w:pStyle w:val="2"/>
        <w:spacing w:line="240" w:lineRule="auto"/>
        <w:ind w:right="43" w:firstLine="720"/>
        <w:rPr>
          <w:rFonts w:ascii="Verdana" w:hAnsi="Verdana"/>
          <w:bCs/>
          <w:sz w:val="22"/>
          <w:szCs w:val="22"/>
        </w:rPr>
      </w:pPr>
      <w:r>
        <w:rPr>
          <w:rFonts w:ascii="Verdana" w:hAnsi="Verdana"/>
          <w:sz w:val="22"/>
          <w:szCs w:val="22"/>
        </w:rPr>
        <w:t>Θ</w:t>
      </w:r>
      <w:r w:rsidRPr="00D821C1">
        <w:rPr>
          <w:rFonts w:ascii="Verdana" w:hAnsi="Verdana"/>
          <w:bCs/>
          <w:sz w:val="22"/>
          <w:szCs w:val="22"/>
        </w:rPr>
        <w:t>έτω υπόψη σας την με αριθμό 4</w:t>
      </w:r>
      <w:r>
        <w:rPr>
          <w:rFonts w:ascii="Verdana" w:hAnsi="Verdana"/>
          <w:bCs/>
          <w:sz w:val="22"/>
          <w:szCs w:val="22"/>
        </w:rPr>
        <w:t>6</w:t>
      </w:r>
      <w:r w:rsidRPr="00D821C1">
        <w:rPr>
          <w:rFonts w:ascii="Verdana" w:hAnsi="Verdana"/>
          <w:bCs/>
          <w:sz w:val="22"/>
          <w:szCs w:val="22"/>
        </w:rPr>
        <w:t>7/</w:t>
      </w:r>
      <w:r>
        <w:rPr>
          <w:rFonts w:ascii="Verdana" w:hAnsi="Verdana"/>
          <w:bCs/>
          <w:sz w:val="22"/>
          <w:szCs w:val="22"/>
        </w:rPr>
        <w:t>201</w:t>
      </w:r>
      <w:r w:rsidRPr="00D821C1">
        <w:rPr>
          <w:rFonts w:ascii="Verdana" w:hAnsi="Verdana"/>
          <w:bCs/>
          <w:sz w:val="22"/>
          <w:szCs w:val="22"/>
        </w:rPr>
        <w:t xml:space="preserve">1 απόφαση του Δημοτικού Συμβουλίου, σύμφωνα με την οποία είχε εγκριθεί η </w:t>
      </w:r>
      <w:r>
        <w:rPr>
          <w:rFonts w:ascii="Verdana" w:hAnsi="Verdana"/>
          <w:bCs/>
          <w:sz w:val="22"/>
          <w:szCs w:val="22"/>
        </w:rPr>
        <w:t>μίσθωση</w:t>
      </w:r>
      <w:r w:rsidRPr="00D821C1">
        <w:rPr>
          <w:rFonts w:ascii="Verdana" w:hAnsi="Verdana"/>
          <w:bCs/>
          <w:sz w:val="22"/>
          <w:szCs w:val="22"/>
        </w:rPr>
        <w:t xml:space="preserve"> κτιρίου για τη στέγαση τού ΚΕΠ Αμαλιάδας του Δήμου </w:t>
      </w:r>
      <w:proofErr w:type="spellStart"/>
      <w:r w:rsidRPr="00D821C1">
        <w:rPr>
          <w:rFonts w:ascii="Verdana" w:hAnsi="Verdana"/>
          <w:bCs/>
          <w:sz w:val="22"/>
          <w:szCs w:val="22"/>
        </w:rPr>
        <w:t>Ήλιδας</w:t>
      </w:r>
      <w:proofErr w:type="spellEnd"/>
      <w:r w:rsidRPr="00D821C1">
        <w:rPr>
          <w:rFonts w:ascii="Verdana" w:hAnsi="Verdana"/>
          <w:bCs/>
          <w:sz w:val="22"/>
          <w:szCs w:val="22"/>
        </w:rPr>
        <w:t xml:space="preserve"> με δημοπρασία, σύμφωνα με τους όρους που θα συντάξουμε σήμερα. Επίσης είχε οριστεί Επιτροπή εκτίμησης της καταλληλότητας των προσφερομένων </w:t>
      </w:r>
      <w:r>
        <w:rPr>
          <w:rFonts w:ascii="Verdana" w:hAnsi="Verdana"/>
          <w:bCs/>
          <w:sz w:val="22"/>
          <w:szCs w:val="22"/>
        </w:rPr>
        <w:t>κτιρίων αποτελούμενη από τους παρακάτω</w:t>
      </w:r>
      <w:r w:rsidRPr="00D821C1">
        <w:rPr>
          <w:rFonts w:ascii="Verdana" w:hAnsi="Verdana"/>
          <w:bCs/>
          <w:sz w:val="22"/>
          <w:szCs w:val="22"/>
        </w:rPr>
        <w:t>: 1. Ζαχαρόπουλος Βασίλειος, δημοτικός σύμβουλος</w:t>
      </w:r>
      <w:r>
        <w:rPr>
          <w:rFonts w:ascii="Verdana" w:hAnsi="Verdana"/>
          <w:bCs/>
          <w:sz w:val="22"/>
          <w:szCs w:val="22"/>
        </w:rPr>
        <w:t xml:space="preserve">, </w:t>
      </w:r>
      <w:r w:rsidRPr="00D821C1">
        <w:rPr>
          <w:rFonts w:ascii="Verdana" w:hAnsi="Verdana"/>
          <w:bCs/>
          <w:sz w:val="22"/>
          <w:szCs w:val="22"/>
        </w:rPr>
        <w:t xml:space="preserve">2. </w:t>
      </w:r>
      <w:proofErr w:type="spellStart"/>
      <w:r w:rsidRPr="00D821C1">
        <w:rPr>
          <w:rFonts w:ascii="Verdana" w:hAnsi="Verdana"/>
          <w:bCs/>
          <w:sz w:val="22"/>
          <w:szCs w:val="22"/>
        </w:rPr>
        <w:t>Παναγιωτάρας</w:t>
      </w:r>
      <w:proofErr w:type="spellEnd"/>
      <w:r w:rsidRPr="00D821C1">
        <w:rPr>
          <w:rFonts w:ascii="Verdana" w:hAnsi="Verdana"/>
          <w:bCs/>
          <w:sz w:val="22"/>
          <w:szCs w:val="22"/>
        </w:rPr>
        <w:t xml:space="preserve"> Παναγιώτης, δημοτικός σύμβουλος</w:t>
      </w:r>
      <w:r>
        <w:rPr>
          <w:rFonts w:ascii="Verdana" w:hAnsi="Verdana"/>
          <w:bCs/>
          <w:sz w:val="22"/>
          <w:szCs w:val="22"/>
        </w:rPr>
        <w:t xml:space="preserve"> &amp; </w:t>
      </w:r>
      <w:r w:rsidRPr="00D821C1">
        <w:rPr>
          <w:rFonts w:ascii="Verdana" w:hAnsi="Verdana"/>
          <w:bCs/>
          <w:sz w:val="22"/>
          <w:szCs w:val="22"/>
        </w:rPr>
        <w:t>3. Παπαδημητρίου Νίκος, δημοτικός υπάλληλος</w:t>
      </w:r>
      <w:r>
        <w:rPr>
          <w:rFonts w:ascii="Verdana" w:hAnsi="Verdana"/>
          <w:bCs/>
          <w:sz w:val="22"/>
          <w:szCs w:val="22"/>
        </w:rPr>
        <w:t xml:space="preserve"> και </w:t>
      </w:r>
      <w:r w:rsidRPr="00D821C1">
        <w:rPr>
          <w:rFonts w:ascii="Verdana" w:hAnsi="Verdana"/>
          <w:bCs/>
          <w:sz w:val="22"/>
          <w:szCs w:val="22"/>
        </w:rPr>
        <w:t>Αναπληρωτές:</w:t>
      </w:r>
      <w:r>
        <w:rPr>
          <w:rFonts w:ascii="Verdana" w:hAnsi="Verdana"/>
          <w:bCs/>
          <w:sz w:val="22"/>
          <w:szCs w:val="22"/>
        </w:rPr>
        <w:t xml:space="preserve"> </w:t>
      </w:r>
      <w:r w:rsidRPr="00D821C1">
        <w:rPr>
          <w:rFonts w:ascii="Verdana" w:hAnsi="Verdana"/>
          <w:bCs/>
          <w:sz w:val="22"/>
          <w:szCs w:val="22"/>
        </w:rPr>
        <w:t xml:space="preserve">1. </w:t>
      </w:r>
      <w:proofErr w:type="spellStart"/>
      <w:r w:rsidRPr="00D821C1">
        <w:rPr>
          <w:rFonts w:ascii="Verdana" w:hAnsi="Verdana"/>
          <w:bCs/>
          <w:sz w:val="22"/>
          <w:szCs w:val="22"/>
        </w:rPr>
        <w:t>Μπούρας</w:t>
      </w:r>
      <w:proofErr w:type="spellEnd"/>
      <w:r w:rsidRPr="00D821C1">
        <w:rPr>
          <w:rFonts w:ascii="Verdana" w:hAnsi="Verdana"/>
          <w:bCs/>
          <w:sz w:val="22"/>
          <w:szCs w:val="22"/>
        </w:rPr>
        <w:t xml:space="preserve"> Αβραάμ, δημοτικός σύμβουλος</w:t>
      </w:r>
      <w:r>
        <w:rPr>
          <w:rFonts w:ascii="Verdana" w:hAnsi="Verdana"/>
          <w:bCs/>
          <w:sz w:val="22"/>
          <w:szCs w:val="22"/>
        </w:rPr>
        <w:t xml:space="preserve">, </w:t>
      </w:r>
      <w:r w:rsidRPr="00D821C1">
        <w:rPr>
          <w:rFonts w:ascii="Verdana" w:hAnsi="Verdana"/>
          <w:bCs/>
          <w:sz w:val="22"/>
          <w:szCs w:val="22"/>
        </w:rPr>
        <w:t>2. Χριστόπουλος Ιωάννης, δημοτικός σύμβουλος</w:t>
      </w:r>
      <w:r>
        <w:rPr>
          <w:rFonts w:ascii="Verdana" w:hAnsi="Verdana"/>
          <w:bCs/>
          <w:sz w:val="22"/>
          <w:szCs w:val="22"/>
        </w:rPr>
        <w:t xml:space="preserve"> και 3</w:t>
      </w:r>
      <w:r w:rsidRPr="00D821C1">
        <w:rPr>
          <w:rFonts w:ascii="Verdana" w:hAnsi="Verdana"/>
          <w:bCs/>
          <w:sz w:val="22"/>
          <w:szCs w:val="22"/>
        </w:rPr>
        <w:t xml:space="preserve">. </w:t>
      </w:r>
      <w:proofErr w:type="spellStart"/>
      <w:r w:rsidRPr="00D821C1">
        <w:rPr>
          <w:rFonts w:ascii="Verdana" w:hAnsi="Verdana"/>
          <w:bCs/>
          <w:sz w:val="22"/>
          <w:szCs w:val="22"/>
        </w:rPr>
        <w:t>Μπούτσικας</w:t>
      </w:r>
      <w:proofErr w:type="spellEnd"/>
      <w:r w:rsidRPr="00D821C1">
        <w:rPr>
          <w:rFonts w:ascii="Verdana" w:hAnsi="Verdana"/>
          <w:bCs/>
          <w:sz w:val="22"/>
          <w:szCs w:val="22"/>
        </w:rPr>
        <w:t xml:space="preserve"> Διονύσιος, δημοτικός υπάλληλο</w:t>
      </w:r>
      <w:r>
        <w:rPr>
          <w:rFonts w:ascii="Verdana" w:hAnsi="Verdana"/>
          <w:bCs/>
          <w:sz w:val="22"/>
          <w:szCs w:val="22"/>
        </w:rPr>
        <w:t>ς.</w:t>
      </w:r>
    </w:p>
    <w:p w:rsidR="00D821C1" w:rsidRDefault="00D821C1" w:rsidP="00D821C1">
      <w:pPr>
        <w:pStyle w:val="2"/>
        <w:spacing w:line="240" w:lineRule="auto"/>
        <w:ind w:right="43" w:firstLine="720"/>
        <w:rPr>
          <w:rFonts w:ascii="Verdana" w:hAnsi="Verdana"/>
          <w:bCs/>
          <w:sz w:val="22"/>
          <w:szCs w:val="22"/>
        </w:rPr>
      </w:pPr>
      <w:r>
        <w:rPr>
          <w:rFonts w:ascii="Verdana" w:hAnsi="Verdana"/>
          <w:bCs/>
          <w:sz w:val="22"/>
          <w:szCs w:val="22"/>
        </w:rPr>
        <w:lastRenderedPageBreak/>
        <w:t xml:space="preserve">Στη συνέχεια θέτω υπόψη σας την εισήγηση της Δ/νσης Οικονομικών Υπηρεσιών του Δήμου με τους όρους εκμίσθωσης του κτιρίου. </w:t>
      </w:r>
      <w:r w:rsidRPr="00D821C1">
        <w:rPr>
          <w:rFonts w:ascii="Verdana" w:hAnsi="Verdana"/>
          <w:bCs/>
          <w:sz w:val="22"/>
          <w:szCs w:val="22"/>
        </w:rPr>
        <w:t>Η σύνταξη των όρων του μειοδοτικού διαγωνισμού για την μίσθωση του ακινήτου θα γίνει σύμφωνα με τις διατάξεις του Π.Δ. 270/81 (ΦΕΚ – 77Α’).</w:t>
      </w:r>
      <w:r>
        <w:rPr>
          <w:rFonts w:ascii="Verdana" w:hAnsi="Verdana"/>
          <w:bCs/>
          <w:sz w:val="22"/>
          <w:szCs w:val="22"/>
        </w:rPr>
        <w:t xml:space="preserve"> </w:t>
      </w:r>
      <w:r w:rsidRPr="00D821C1">
        <w:rPr>
          <w:rFonts w:ascii="Verdana" w:hAnsi="Verdana"/>
          <w:bCs/>
          <w:sz w:val="22"/>
          <w:szCs w:val="22"/>
        </w:rPr>
        <w:t xml:space="preserve">Ως εκ τούτων σαν </w:t>
      </w:r>
      <w:r>
        <w:rPr>
          <w:rFonts w:ascii="Verdana" w:hAnsi="Verdana"/>
          <w:bCs/>
          <w:sz w:val="22"/>
          <w:szCs w:val="22"/>
        </w:rPr>
        <w:t xml:space="preserve">Οικονομική </w:t>
      </w:r>
      <w:r w:rsidRPr="00D821C1">
        <w:rPr>
          <w:rFonts w:ascii="Verdana" w:hAnsi="Verdana"/>
          <w:bCs/>
          <w:sz w:val="22"/>
          <w:szCs w:val="22"/>
        </w:rPr>
        <w:t xml:space="preserve">Επιτροπή και σύμφωνα με τις διατάξεις του άρθρου </w:t>
      </w:r>
      <w:r>
        <w:rPr>
          <w:rFonts w:ascii="Verdana" w:hAnsi="Verdana"/>
          <w:bCs/>
          <w:sz w:val="22"/>
          <w:szCs w:val="22"/>
        </w:rPr>
        <w:t>72</w:t>
      </w:r>
      <w:r w:rsidRPr="00D821C1">
        <w:rPr>
          <w:rFonts w:ascii="Verdana" w:hAnsi="Verdana"/>
          <w:bCs/>
          <w:sz w:val="22"/>
          <w:szCs w:val="22"/>
        </w:rPr>
        <w:t xml:space="preserve"> παρ. </w:t>
      </w:r>
      <w:r>
        <w:rPr>
          <w:rFonts w:ascii="Verdana" w:hAnsi="Verdana"/>
          <w:bCs/>
          <w:sz w:val="22"/>
          <w:szCs w:val="22"/>
        </w:rPr>
        <w:t>1</w:t>
      </w:r>
      <w:r w:rsidRPr="00D821C1">
        <w:rPr>
          <w:rFonts w:ascii="Verdana" w:hAnsi="Verdana"/>
          <w:bCs/>
          <w:sz w:val="22"/>
          <w:szCs w:val="22"/>
        </w:rPr>
        <w:t xml:space="preserve"> </w:t>
      </w:r>
      <w:proofErr w:type="spellStart"/>
      <w:r>
        <w:rPr>
          <w:rFonts w:ascii="Verdana" w:hAnsi="Verdana"/>
          <w:bCs/>
          <w:sz w:val="22"/>
          <w:szCs w:val="22"/>
        </w:rPr>
        <w:t>περιπτ</w:t>
      </w:r>
      <w:proofErr w:type="spellEnd"/>
      <w:r>
        <w:rPr>
          <w:rFonts w:ascii="Verdana" w:hAnsi="Verdana"/>
          <w:bCs/>
          <w:sz w:val="22"/>
          <w:szCs w:val="22"/>
        </w:rPr>
        <w:t xml:space="preserve">. </w:t>
      </w:r>
      <w:proofErr w:type="spellStart"/>
      <w:r>
        <w:rPr>
          <w:rFonts w:ascii="Verdana" w:hAnsi="Verdana"/>
          <w:bCs/>
          <w:sz w:val="22"/>
          <w:szCs w:val="22"/>
        </w:rPr>
        <w:t>ε΄</w:t>
      </w:r>
      <w:proofErr w:type="spellEnd"/>
      <w:r>
        <w:rPr>
          <w:rFonts w:ascii="Verdana" w:hAnsi="Verdana"/>
          <w:bCs/>
          <w:sz w:val="22"/>
          <w:szCs w:val="22"/>
        </w:rPr>
        <w:t xml:space="preserve"> </w:t>
      </w:r>
      <w:r w:rsidRPr="00D821C1">
        <w:rPr>
          <w:rFonts w:ascii="Verdana" w:hAnsi="Verdana"/>
          <w:bCs/>
          <w:sz w:val="22"/>
          <w:szCs w:val="22"/>
        </w:rPr>
        <w:t xml:space="preserve">του </w:t>
      </w:r>
      <w:r>
        <w:rPr>
          <w:rFonts w:ascii="Verdana" w:hAnsi="Verdana"/>
          <w:bCs/>
          <w:sz w:val="22"/>
          <w:szCs w:val="22"/>
        </w:rPr>
        <w:t>Ν</w:t>
      </w:r>
      <w:r w:rsidRPr="00D821C1">
        <w:rPr>
          <w:rFonts w:ascii="Verdana" w:hAnsi="Verdana"/>
          <w:bCs/>
          <w:sz w:val="22"/>
          <w:szCs w:val="22"/>
        </w:rPr>
        <w:t>.</w:t>
      </w:r>
      <w:r>
        <w:rPr>
          <w:rFonts w:ascii="Verdana" w:hAnsi="Verdana"/>
          <w:bCs/>
          <w:sz w:val="22"/>
          <w:szCs w:val="22"/>
        </w:rPr>
        <w:t>3852/2010</w:t>
      </w:r>
      <w:r w:rsidRPr="00D821C1">
        <w:rPr>
          <w:rFonts w:ascii="Verdana" w:hAnsi="Verdana"/>
          <w:bCs/>
          <w:sz w:val="22"/>
          <w:szCs w:val="22"/>
        </w:rPr>
        <w:t xml:space="preserve"> πρέπει να συντάξουμε τους όρους διακήρυξης  μειοδοτικού  διαγωνισμού για την μίσθωση ενός </w:t>
      </w:r>
      <w:r>
        <w:rPr>
          <w:rFonts w:ascii="Verdana" w:hAnsi="Verdana"/>
          <w:bCs/>
          <w:sz w:val="22"/>
          <w:szCs w:val="22"/>
        </w:rPr>
        <w:t>κτιρίου</w:t>
      </w:r>
      <w:r w:rsidRPr="00D821C1">
        <w:rPr>
          <w:rFonts w:ascii="Verdana" w:hAnsi="Verdana"/>
          <w:bCs/>
          <w:sz w:val="22"/>
          <w:szCs w:val="22"/>
        </w:rPr>
        <w:t>.</w:t>
      </w:r>
    </w:p>
    <w:p w:rsidR="00D821C1" w:rsidRDefault="00D821C1" w:rsidP="00D821C1">
      <w:pPr>
        <w:ind w:firstLine="720"/>
        <w:jc w:val="both"/>
        <w:rPr>
          <w:rFonts w:ascii="Verdana" w:hAnsi="Verdana" w:cs="Verdana"/>
          <w:bCs/>
          <w:sz w:val="22"/>
          <w:szCs w:val="22"/>
        </w:rPr>
      </w:pPr>
      <w:r w:rsidRPr="00E331E5">
        <w:rPr>
          <w:rFonts w:ascii="Verdana" w:hAnsi="Verdana"/>
          <w:bCs/>
          <w:sz w:val="22"/>
          <w:szCs w:val="22"/>
        </w:rPr>
        <w:t>Η οικονομική</w:t>
      </w:r>
      <w:r>
        <w:rPr>
          <w:rFonts w:ascii="Verdana" w:hAnsi="Verdana"/>
          <w:bCs/>
          <w:sz w:val="22"/>
          <w:szCs w:val="22"/>
        </w:rPr>
        <w:t xml:space="preserve"> επιτροπή αφού έλαβε υπόψη της, </w:t>
      </w:r>
      <w:r w:rsidRPr="00D821C1">
        <w:rPr>
          <w:rFonts w:ascii="Verdana" w:hAnsi="Verdana"/>
          <w:bCs/>
          <w:sz w:val="22"/>
          <w:szCs w:val="22"/>
        </w:rPr>
        <w:t>την με αριθμό 4</w:t>
      </w:r>
      <w:r>
        <w:rPr>
          <w:rFonts w:ascii="Verdana" w:hAnsi="Verdana"/>
          <w:bCs/>
          <w:sz w:val="22"/>
          <w:szCs w:val="22"/>
        </w:rPr>
        <w:t>6</w:t>
      </w:r>
      <w:r w:rsidRPr="00D821C1">
        <w:rPr>
          <w:rFonts w:ascii="Verdana" w:hAnsi="Verdana"/>
          <w:bCs/>
          <w:sz w:val="22"/>
          <w:szCs w:val="22"/>
        </w:rPr>
        <w:t>7/</w:t>
      </w:r>
      <w:r>
        <w:rPr>
          <w:rFonts w:ascii="Verdana" w:hAnsi="Verdana"/>
          <w:bCs/>
          <w:sz w:val="22"/>
          <w:szCs w:val="22"/>
        </w:rPr>
        <w:t>201</w:t>
      </w:r>
      <w:r w:rsidRPr="00D821C1">
        <w:rPr>
          <w:rFonts w:ascii="Verdana" w:hAnsi="Verdana"/>
          <w:bCs/>
          <w:sz w:val="22"/>
          <w:szCs w:val="22"/>
        </w:rPr>
        <w:t>1 απόφαση του Δημοτικού Συμβουλίου</w:t>
      </w:r>
      <w:r w:rsidR="007F2B20">
        <w:rPr>
          <w:rFonts w:ascii="Verdana" w:hAnsi="Verdana"/>
          <w:bCs/>
          <w:sz w:val="22"/>
          <w:szCs w:val="22"/>
        </w:rPr>
        <w:t>, την εισήγηση της Δ/νσης Οικονομικών Υπηρεσιών του Δήμου</w:t>
      </w:r>
      <w:r>
        <w:rPr>
          <w:rFonts w:ascii="Verdana" w:hAnsi="Verdana" w:cs="Verdana"/>
          <w:bCs/>
          <w:sz w:val="22"/>
          <w:szCs w:val="22"/>
        </w:rPr>
        <w:t>,</w:t>
      </w:r>
      <w:r w:rsidRPr="00406B97">
        <w:rPr>
          <w:rFonts w:ascii="Verdana" w:hAnsi="Verdana" w:cs="Verdana"/>
          <w:bCs/>
          <w:sz w:val="22"/>
          <w:szCs w:val="22"/>
        </w:rPr>
        <w:t xml:space="preserve"> τις διατάξεις του άρθρου 72 του ν. 3852/10</w:t>
      </w:r>
      <w:r>
        <w:rPr>
          <w:rFonts w:ascii="Verdana" w:hAnsi="Verdana" w:cs="Verdana"/>
          <w:bCs/>
          <w:sz w:val="22"/>
          <w:szCs w:val="22"/>
        </w:rPr>
        <w:t xml:space="preserve"> και την εισήγηση του Προέδρου,</w:t>
      </w:r>
    </w:p>
    <w:p w:rsidR="007F2B20" w:rsidRDefault="007F2B20" w:rsidP="00D821C1">
      <w:pPr>
        <w:ind w:firstLine="720"/>
        <w:jc w:val="both"/>
        <w:rPr>
          <w:rFonts w:ascii="Verdana" w:hAnsi="Verdana" w:cs="Verdana"/>
          <w:bCs/>
          <w:sz w:val="22"/>
          <w:szCs w:val="22"/>
        </w:rPr>
      </w:pPr>
    </w:p>
    <w:p w:rsidR="00D821C1" w:rsidRDefault="00D821C1" w:rsidP="00D821C1">
      <w:pPr>
        <w:ind w:firstLine="720"/>
        <w:jc w:val="center"/>
        <w:rPr>
          <w:rFonts w:ascii="Verdana" w:hAnsi="Verdana"/>
          <w:bCs/>
          <w:sz w:val="22"/>
          <w:szCs w:val="22"/>
        </w:rPr>
      </w:pPr>
      <w:r>
        <w:rPr>
          <w:rFonts w:ascii="Verdana" w:hAnsi="Verdana"/>
          <w:bCs/>
          <w:sz w:val="22"/>
          <w:szCs w:val="22"/>
        </w:rPr>
        <w:t>Αποφασίζει ομόφωνα</w:t>
      </w:r>
    </w:p>
    <w:p w:rsidR="00D821C1" w:rsidRDefault="00D821C1" w:rsidP="00D821C1">
      <w:pPr>
        <w:ind w:firstLine="720"/>
        <w:jc w:val="both"/>
        <w:rPr>
          <w:rFonts w:ascii="Verdana" w:hAnsi="Verdana"/>
          <w:bCs/>
          <w:sz w:val="22"/>
          <w:szCs w:val="22"/>
        </w:rPr>
      </w:pPr>
    </w:p>
    <w:p w:rsidR="007F2B20" w:rsidRDefault="007F2B20" w:rsidP="007F2B20">
      <w:pPr>
        <w:ind w:firstLine="720"/>
        <w:jc w:val="both"/>
        <w:rPr>
          <w:rFonts w:ascii="Verdana" w:hAnsi="Verdana"/>
          <w:bCs/>
          <w:sz w:val="22"/>
          <w:szCs w:val="22"/>
        </w:rPr>
      </w:pPr>
      <w:r w:rsidRPr="007F2B20">
        <w:rPr>
          <w:rFonts w:ascii="Verdana" w:hAnsi="Verdana"/>
          <w:bCs/>
          <w:sz w:val="22"/>
          <w:szCs w:val="22"/>
        </w:rPr>
        <w:t>-</w:t>
      </w:r>
      <w:r>
        <w:rPr>
          <w:rFonts w:ascii="Verdana" w:hAnsi="Verdana"/>
          <w:bCs/>
          <w:sz w:val="22"/>
          <w:szCs w:val="22"/>
        </w:rPr>
        <w:t xml:space="preserve">Καταρτίζει </w:t>
      </w:r>
      <w:r w:rsidRPr="007F2B20">
        <w:rPr>
          <w:rFonts w:ascii="Verdana" w:hAnsi="Verdana"/>
          <w:bCs/>
          <w:sz w:val="22"/>
          <w:szCs w:val="22"/>
        </w:rPr>
        <w:t xml:space="preserve">τους όρους διακήρυξης διαγωνισμού μίσθωσης ακινήτου για τη στέγαση Κ.Ε.Π. Αμαλιάδας του Δήμου </w:t>
      </w:r>
      <w:proofErr w:type="spellStart"/>
      <w:r w:rsidRPr="007F2B20">
        <w:rPr>
          <w:rFonts w:ascii="Verdana" w:hAnsi="Verdana"/>
          <w:bCs/>
          <w:sz w:val="22"/>
          <w:szCs w:val="22"/>
        </w:rPr>
        <w:t>Ήλιδας</w:t>
      </w:r>
      <w:proofErr w:type="spellEnd"/>
      <w:r w:rsidRPr="007F2B20">
        <w:rPr>
          <w:rFonts w:ascii="Verdana" w:hAnsi="Verdana"/>
          <w:bCs/>
          <w:sz w:val="22"/>
          <w:szCs w:val="22"/>
        </w:rPr>
        <w:t xml:space="preserve"> ως εξής:</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ΑΡΘΡΟ 1</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 xml:space="preserve">Περιγραφή </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 xml:space="preserve">Εκτίθεται σε μειοδοτική φανερή και προφορική δημοπρασία η εξεύρεση κτιρίου για τη στέγαση του ΚΕΠ Δήμου </w:t>
      </w:r>
      <w:proofErr w:type="spellStart"/>
      <w:r w:rsidRPr="007F2B20">
        <w:rPr>
          <w:rFonts w:ascii="Verdana" w:hAnsi="Verdana"/>
          <w:bCs/>
          <w:sz w:val="22"/>
          <w:szCs w:val="22"/>
        </w:rPr>
        <w:t>Ήλιδας</w:t>
      </w:r>
      <w:proofErr w:type="spellEnd"/>
      <w:r w:rsidR="008534F5">
        <w:rPr>
          <w:rFonts w:ascii="Verdana" w:hAnsi="Verdana"/>
          <w:bCs/>
          <w:sz w:val="22"/>
          <w:szCs w:val="22"/>
        </w:rPr>
        <w:t xml:space="preserve"> </w:t>
      </w:r>
      <w:r w:rsidRPr="007F2B20">
        <w:rPr>
          <w:rFonts w:ascii="Verdana" w:hAnsi="Verdana"/>
          <w:bCs/>
          <w:sz w:val="22"/>
          <w:szCs w:val="22"/>
        </w:rPr>
        <w:t>- Δημοτικής Κοινότητας Αμαλιάδας, με τους κατωτέρω επιμέρους όρους:</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ΑΡΘΡΟ 2</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Τόπος και χρόνος διενέργειας του διαγωνισμού</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 xml:space="preserve">  Η δημοπρασία θα είναι φανερή, προφορική και μειοδοτική, με κριτήριο αξιολόγησης τη χαμηλότερη προσφορά. Θα διεξαχθεί στο Δημοτικό Κατάστημα του Δήμου μας,  σε δύο φάσεις:</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 xml:space="preserve"> Στην πρώτη φάση (εκδήλωση ενδιαφέροντος), θα πραγματοποιηθεί  την </w:t>
      </w:r>
      <w:r w:rsidR="008039D0">
        <w:rPr>
          <w:rFonts w:ascii="Verdana" w:hAnsi="Verdana"/>
          <w:bCs/>
          <w:sz w:val="22"/>
          <w:szCs w:val="22"/>
        </w:rPr>
        <w:t>1</w:t>
      </w:r>
      <w:r w:rsidR="00D62872">
        <w:rPr>
          <w:rFonts w:ascii="Verdana" w:hAnsi="Verdana"/>
          <w:bCs/>
          <w:sz w:val="22"/>
          <w:szCs w:val="22"/>
        </w:rPr>
        <w:t>9</w:t>
      </w:r>
      <w:r w:rsidR="008039D0" w:rsidRPr="008039D0">
        <w:rPr>
          <w:rFonts w:ascii="Verdana" w:hAnsi="Verdana"/>
          <w:bCs/>
          <w:sz w:val="22"/>
          <w:szCs w:val="22"/>
          <w:vertAlign w:val="superscript"/>
        </w:rPr>
        <w:t>η</w:t>
      </w:r>
      <w:r w:rsidR="008039D0">
        <w:rPr>
          <w:rFonts w:ascii="Verdana" w:hAnsi="Verdana"/>
          <w:bCs/>
          <w:sz w:val="22"/>
          <w:szCs w:val="22"/>
        </w:rPr>
        <w:t xml:space="preserve"> Δεκεμβρίου 2011</w:t>
      </w:r>
      <w:r w:rsidRPr="007F2B20">
        <w:rPr>
          <w:rFonts w:ascii="Verdana" w:hAnsi="Verdana"/>
          <w:bCs/>
          <w:sz w:val="22"/>
          <w:szCs w:val="22"/>
        </w:rPr>
        <w:t xml:space="preserve">, ημέρα </w:t>
      </w:r>
      <w:r w:rsidR="00D62872">
        <w:rPr>
          <w:rFonts w:ascii="Verdana" w:hAnsi="Verdana"/>
          <w:bCs/>
          <w:sz w:val="22"/>
          <w:szCs w:val="22"/>
        </w:rPr>
        <w:t>Δευτέρα</w:t>
      </w:r>
      <w:r w:rsidR="008039D0">
        <w:rPr>
          <w:rFonts w:ascii="Verdana" w:hAnsi="Verdana"/>
          <w:bCs/>
          <w:sz w:val="22"/>
          <w:szCs w:val="22"/>
        </w:rPr>
        <w:t xml:space="preserve"> </w:t>
      </w:r>
      <w:r w:rsidRPr="007F2B20">
        <w:rPr>
          <w:rFonts w:ascii="Verdana" w:hAnsi="Verdana"/>
          <w:bCs/>
          <w:sz w:val="22"/>
          <w:szCs w:val="22"/>
        </w:rPr>
        <w:t xml:space="preserve">και ώρες από </w:t>
      </w:r>
      <w:r w:rsidR="008039D0">
        <w:rPr>
          <w:rFonts w:ascii="Verdana" w:hAnsi="Verdana"/>
          <w:bCs/>
          <w:sz w:val="22"/>
          <w:szCs w:val="22"/>
        </w:rPr>
        <w:t>12.00</w:t>
      </w:r>
      <w:r w:rsidRPr="007F2B20">
        <w:rPr>
          <w:rFonts w:ascii="Verdana" w:hAnsi="Verdana"/>
          <w:bCs/>
          <w:sz w:val="22"/>
          <w:szCs w:val="22"/>
        </w:rPr>
        <w:t>μ</w:t>
      </w:r>
      <w:r w:rsidR="008039D0">
        <w:rPr>
          <w:rFonts w:ascii="Verdana" w:hAnsi="Verdana"/>
          <w:bCs/>
          <w:sz w:val="22"/>
          <w:szCs w:val="22"/>
        </w:rPr>
        <w:t>.μ.</w:t>
      </w:r>
      <w:r w:rsidRPr="007F2B20">
        <w:rPr>
          <w:rFonts w:ascii="Verdana" w:hAnsi="Verdana"/>
          <w:bCs/>
          <w:sz w:val="22"/>
          <w:szCs w:val="22"/>
        </w:rPr>
        <w:t xml:space="preserve"> έως </w:t>
      </w:r>
      <w:r w:rsidR="008039D0">
        <w:rPr>
          <w:rFonts w:ascii="Verdana" w:hAnsi="Verdana"/>
          <w:bCs/>
          <w:sz w:val="22"/>
          <w:szCs w:val="22"/>
        </w:rPr>
        <w:t>13.00</w:t>
      </w:r>
      <w:r w:rsidRPr="007F2B20">
        <w:rPr>
          <w:rFonts w:ascii="Verdana" w:hAnsi="Verdana"/>
          <w:bCs/>
          <w:sz w:val="22"/>
          <w:szCs w:val="22"/>
        </w:rPr>
        <w:t>μ</w:t>
      </w:r>
      <w:r w:rsidR="008039D0">
        <w:rPr>
          <w:rFonts w:ascii="Verdana" w:hAnsi="Verdana"/>
          <w:bCs/>
          <w:sz w:val="22"/>
          <w:szCs w:val="22"/>
        </w:rPr>
        <w:t>.</w:t>
      </w:r>
      <w:r w:rsidRPr="007F2B20">
        <w:rPr>
          <w:rFonts w:ascii="Verdana" w:hAnsi="Verdana"/>
          <w:bCs/>
          <w:sz w:val="22"/>
          <w:szCs w:val="22"/>
        </w:rPr>
        <w:t>μ</w:t>
      </w:r>
      <w:r w:rsidR="008039D0">
        <w:rPr>
          <w:rFonts w:ascii="Verdana" w:hAnsi="Verdana"/>
          <w:bCs/>
          <w:sz w:val="22"/>
          <w:szCs w:val="22"/>
        </w:rPr>
        <w:t>.</w:t>
      </w:r>
      <w:r w:rsidRPr="007F2B20">
        <w:rPr>
          <w:rFonts w:ascii="Verdana" w:hAnsi="Verdana"/>
          <w:bCs/>
          <w:sz w:val="22"/>
          <w:szCs w:val="22"/>
        </w:rPr>
        <w:t xml:space="preserve"> και θα κατατεθούν οι προσφορές των ακινήτων</w:t>
      </w:r>
      <w:r w:rsidR="008039D0">
        <w:rPr>
          <w:rFonts w:ascii="Verdana" w:hAnsi="Verdana"/>
          <w:bCs/>
          <w:sz w:val="22"/>
          <w:szCs w:val="22"/>
        </w:rPr>
        <w:t xml:space="preserve"> </w:t>
      </w:r>
      <w:r w:rsidRPr="007F2B20">
        <w:rPr>
          <w:rFonts w:ascii="Verdana" w:hAnsi="Verdana"/>
          <w:bCs/>
          <w:sz w:val="22"/>
          <w:szCs w:val="22"/>
        </w:rPr>
        <w:t xml:space="preserve">(εκτός των οικονομικών). Σε περίπτωση που αποβεί άγονος θα πραγματοποιηθεί χωρίς νεότερη ειδοποίηση  επαναληπτική δημοπρασία την </w:t>
      </w:r>
      <w:r w:rsidR="008039D0">
        <w:rPr>
          <w:rFonts w:ascii="Verdana" w:hAnsi="Verdana"/>
          <w:bCs/>
          <w:sz w:val="22"/>
          <w:szCs w:val="22"/>
        </w:rPr>
        <w:t>23-12-2011</w:t>
      </w:r>
      <w:r w:rsidRPr="007F2B20">
        <w:rPr>
          <w:rFonts w:ascii="Verdana" w:hAnsi="Verdana"/>
          <w:bCs/>
          <w:sz w:val="22"/>
          <w:szCs w:val="22"/>
        </w:rPr>
        <w:t xml:space="preserve"> ημέρα </w:t>
      </w:r>
      <w:r w:rsidR="008039D0">
        <w:rPr>
          <w:rFonts w:ascii="Verdana" w:hAnsi="Verdana"/>
          <w:bCs/>
          <w:sz w:val="22"/>
          <w:szCs w:val="22"/>
        </w:rPr>
        <w:t xml:space="preserve">Παρασκευή </w:t>
      </w:r>
      <w:r w:rsidR="008039D0" w:rsidRPr="007F2B20">
        <w:rPr>
          <w:rFonts w:ascii="Verdana" w:hAnsi="Verdana"/>
          <w:bCs/>
          <w:sz w:val="22"/>
          <w:szCs w:val="22"/>
        </w:rPr>
        <w:t xml:space="preserve">και ώρες από </w:t>
      </w:r>
      <w:r w:rsidR="008039D0">
        <w:rPr>
          <w:rFonts w:ascii="Verdana" w:hAnsi="Verdana"/>
          <w:bCs/>
          <w:sz w:val="22"/>
          <w:szCs w:val="22"/>
        </w:rPr>
        <w:t>12.00</w:t>
      </w:r>
      <w:r w:rsidR="008039D0" w:rsidRPr="007F2B20">
        <w:rPr>
          <w:rFonts w:ascii="Verdana" w:hAnsi="Verdana"/>
          <w:bCs/>
          <w:sz w:val="22"/>
          <w:szCs w:val="22"/>
        </w:rPr>
        <w:t>μ</w:t>
      </w:r>
      <w:r w:rsidR="008039D0">
        <w:rPr>
          <w:rFonts w:ascii="Verdana" w:hAnsi="Verdana"/>
          <w:bCs/>
          <w:sz w:val="22"/>
          <w:szCs w:val="22"/>
        </w:rPr>
        <w:t>.μ.</w:t>
      </w:r>
      <w:r w:rsidR="008039D0" w:rsidRPr="007F2B20">
        <w:rPr>
          <w:rFonts w:ascii="Verdana" w:hAnsi="Verdana"/>
          <w:bCs/>
          <w:sz w:val="22"/>
          <w:szCs w:val="22"/>
        </w:rPr>
        <w:t xml:space="preserve"> έως </w:t>
      </w:r>
      <w:r w:rsidR="008039D0">
        <w:rPr>
          <w:rFonts w:ascii="Verdana" w:hAnsi="Verdana"/>
          <w:bCs/>
          <w:sz w:val="22"/>
          <w:szCs w:val="22"/>
        </w:rPr>
        <w:t>13.00</w:t>
      </w:r>
      <w:r w:rsidR="008039D0" w:rsidRPr="007F2B20">
        <w:rPr>
          <w:rFonts w:ascii="Verdana" w:hAnsi="Verdana"/>
          <w:bCs/>
          <w:sz w:val="22"/>
          <w:szCs w:val="22"/>
        </w:rPr>
        <w:t>μ</w:t>
      </w:r>
      <w:r w:rsidR="008039D0">
        <w:rPr>
          <w:rFonts w:ascii="Verdana" w:hAnsi="Verdana"/>
          <w:bCs/>
          <w:sz w:val="22"/>
          <w:szCs w:val="22"/>
        </w:rPr>
        <w:t>.</w:t>
      </w:r>
      <w:r w:rsidR="008039D0" w:rsidRPr="007F2B20">
        <w:rPr>
          <w:rFonts w:ascii="Verdana" w:hAnsi="Verdana"/>
          <w:bCs/>
          <w:sz w:val="22"/>
          <w:szCs w:val="22"/>
        </w:rPr>
        <w:t>μ</w:t>
      </w:r>
      <w:r w:rsidR="008039D0">
        <w:rPr>
          <w:rFonts w:ascii="Verdana" w:hAnsi="Verdana"/>
          <w:bCs/>
          <w:sz w:val="22"/>
          <w:szCs w:val="22"/>
        </w:rPr>
        <w:t>.</w:t>
      </w:r>
      <w:r w:rsidRPr="007F2B20">
        <w:rPr>
          <w:rFonts w:ascii="Verdana" w:hAnsi="Verdana"/>
          <w:bCs/>
          <w:sz w:val="22"/>
          <w:szCs w:val="22"/>
        </w:rPr>
        <w:t xml:space="preserve">. </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 xml:space="preserve"> Στη δεύτερη φάση, θα γίνει γνωστή άμεσα στους ιδιοκτήτες των οποίων τα ακίνητα θα κριθούν κατάλληλα απ τη Επιτροπή Ελέγχου καταλληλότητας και θα προσκληθούν οι ιδιοκτήτες των οποίων τα ακίνητα θα πληρούν τις προϋποθέσεις από την Επιτροπή Ελέγχου Καταλληλότητας, να δώσουν προσφορά.</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ΑΡΘΡΟ 3</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Στοιχεία του προς μίσθωση ακινήτου</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1.</w:t>
      </w:r>
      <w:r w:rsidRPr="007F2B20">
        <w:rPr>
          <w:rFonts w:ascii="Verdana" w:hAnsi="Verdana"/>
          <w:bCs/>
          <w:sz w:val="22"/>
          <w:szCs w:val="22"/>
        </w:rPr>
        <w:tab/>
        <w:t xml:space="preserve">Το προς μίσθωση ακίνητο πρέπει να έχει συνολική κτιριακή επιφάνεια τουλάχιστον 50 τ. μ. ενιαίου χώρου, να βρίσκεται στην πόλη της Αμαλιάδας, κατά προτίμηση πλησίον του Δημαρχείου Αμαλιάδας, διότι λόγω συνάφειας των αντικειμένων ορισμένων υπηρεσιών του Δήμου και του ΚΕΠ, να εξυπηρετούνται  καλύτερα οι δημότες. </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2.</w:t>
      </w:r>
      <w:r w:rsidRPr="007F2B20">
        <w:rPr>
          <w:rFonts w:ascii="Verdana" w:hAnsi="Verdana"/>
          <w:bCs/>
          <w:sz w:val="22"/>
          <w:szCs w:val="22"/>
        </w:rPr>
        <w:tab/>
        <w:t>Θα διαθέτει  ράμπα για την προσέλευση και αποχώρηση αναπήρων.</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3.</w:t>
      </w:r>
      <w:r w:rsidRPr="007F2B20">
        <w:rPr>
          <w:rFonts w:ascii="Verdana" w:hAnsi="Verdana"/>
          <w:bCs/>
          <w:sz w:val="22"/>
          <w:szCs w:val="22"/>
        </w:rPr>
        <w:tab/>
        <w:t>Να διαθέτει τουαλέτα.</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4.</w:t>
      </w:r>
      <w:r w:rsidRPr="007F2B20">
        <w:rPr>
          <w:rFonts w:ascii="Verdana" w:hAnsi="Verdana"/>
          <w:bCs/>
          <w:sz w:val="22"/>
          <w:szCs w:val="22"/>
        </w:rPr>
        <w:tab/>
        <w:t>Να βρίσκεται σε ισόγειο χώρο ή σε 1ο όροφο  με την προϋπόθεση, ότι θα διαθέτει ανελκυστήρα.</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5.</w:t>
      </w:r>
      <w:r w:rsidRPr="007F2B20">
        <w:rPr>
          <w:rFonts w:ascii="Verdana" w:hAnsi="Verdana"/>
          <w:bCs/>
          <w:sz w:val="22"/>
          <w:szCs w:val="22"/>
        </w:rPr>
        <w:tab/>
        <w:t>Να διαθέτει κλιματιστικό.</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 xml:space="preserve"> </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ΑΡΘΡΟ 4</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Προϋποθέσεις συμμετοχής στο διαγωνισμό</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Για να γίνει δεκτός κάποιος στο διαγωνισμό του οποίου το ακίνητο κρίθηκε κατάλληλο απ την αρμόδια επιτροπή πρέπει να καταθέσει στην επιτροπή διενέργειας της δημοπρασίας:</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1. Ως εγγύηση συμμετοχής στη δημοπρασία, γραμμάτιο σύστασης παρακαταθήκης του Ταμείου Παρακαταθηκών και Δανείων Εγγυητική Επιστολή αναγνωρισμένης Τράπεζας ποσοστού 10% επί του ορίου πρώτης προσφοράς των συνολικών μισθωμάτων ενός έτους.</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lastRenderedPageBreak/>
        <w:t xml:space="preserve">2. Αντίγραφο της οικοδομικής άδειας του ακινήτου, θεωρημένη απ την αρμόδια πολεοδομική υπηρεσία  και σε περίπτωση μη ύπαρξης αυτού βεβαίωση αρμόδιας αρχής πολεοδομίας για την νομιμότητα κατασκευής του κτιρίου και υπεύθυνη δήλωση πολιτικού μηχανικού για τη στατική επάρκεια αυτού για τα ωφέλιμα φορτία που μπορεί να αναλάβει. Επίσης  θα πρέπει: </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α)Να τηρεί τον Κανονισμό πυροπροστασίας(με πιστοποιητικό πυρασφάλειας της αρμόδιας Πυροσβεστικής Υπηρεσίας)</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β)Να καταθέσει Υπεύθυνη δήλωση εάν το κτίριο έχει υποστεί βλάβες σεισμού ή πυρκαγιάς και σε καταφατική περίπτωση να προσκομιστεί  η εγκεκριμένη απ το αρμόδιο Γραφείο Αποκατάστασης Σεισμοπλήκτων ή Πολεοδομικής Υπηρεσία η σχετική άδεια επισκευής θεωρημένη μετά την εκτέλεση των εργασιών.</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 xml:space="preserve">     3. Οι διαγωνιζόμενοι των οποίων τα ακίνητα θα κριθούν κατάλληλα με το πρακτικό καταλληλότητας της αρμόδιας Επιτροπής, οφείλουν να αποδεχθούν εγγράφως τους όρους του πρακτικού στο οποίο υποδεικνύονται οι εργασίες που τυχόν απαιτούνται και το οποίο θα συνταχθεί απ την επιτροπή καταλληλότητας ακινήτου.   Αν κάποιος μειοδοτεί για λογαριασμού άλλου, οφείλει να το δηλώσει στην επιτροπή της δημοπρασίας πριν από την έναρξη του διαγωνισμού, στην οποία πρέπει να παρουσιάσει το -για το σκοπό αυτό -νόμιμο πληρεξούσιο.</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ΑΡΘΡΟ 5</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 xml:space="preserve">Σύναψη σύμβασης- Διάρκεια </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 xml:space="preserve">  Μετά την κατακύρωση του αποτελέσματος του διαγωνισμού, ο μειοδότης θα κληθεί για την υπογραφή της σχετικής σύμβασης.</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 xml:space="preserve"> Σε περίπτωση μη προσέλευσης του αναδειχθέντος μειοδότη μέσα σε ορισμένη προθεσμία για την υπογραφή της σύμβασης μίσθωσης ο μειοδότης θα κηρύσσεται έκπτωτος και θα καταπίπτει υπέρ του Δημοσίου η εγγύηση συμμετοχής του. Ο εκμισθωτής έχει υποχρέωση κατά τη διάρκεια της μίσθωσης να προβαίνει στις αναγκαίες επισκευές φθορών και βλαβών που οφείλονται στην συνηθισμένη χρήση του μισθίου.</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Η διάρκεια της σύμβασης θα είναι τέσσερα (4) χρόνια.</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Ο Δήμος δύναται να προβεί σε λύση της μίσθωσης πριν τη συμβατική λήξη της μίσθωσης χωρίς υποχρέωση αποζημίωσης του εκμισθωτή εφόσον:</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Α. Μεταστεγαστεί σε ακίνητο ιδιοκτησίας του.</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Β. Παραχωρηθεί στη στεγασμένη υπηρεσία η δωρεάν χρήση άλλου ακινήτου για διάστημα τουλάχιστον όσο το υπόλοιπο της μίσθωσης.</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Γ. Καταργηθεί η στεγασμένη υπηρεσία ή υπαχθεί σε άλλη.</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Δ. Μεταβληθεί η οργανική σύνθεση της υπηρεσίας έτσι που δεν θα καλύπτονται οι στεγαστικές της ανάγκες.</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Ε. Μεταβληθεί η έδρα της στεγασμένης υπηρεσίας.</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 xml:space="preserve">ΣΤ. Δεν τηρούνται οι όροι της </w:t>
      </w:r>
      <w:proofErr w:type="spellStart"/>
      <w:r w:rsidRPr="007F2B20">
        <w:rPr>
          <w:rFonts w:ascii="Verdana" w:hAnsi="Verdana"/>
          <w:bCs/>
          <w:sz w:val="22"/>
          <w:szCs w:val="22"/>
        </w:rPr>
        <w:t>μισθωτήριας</w:t>
      </w:r>
      <w:proofErr w:type="spellEnd"/>
      <w:r w:rsidRPr="007F2B20">
        <w:rPr>
          <w:rFonts w:ascii="Verdana" w:hAnsi="Verdana"/>
          <w:bCs/>
          <w:sz w:val="22"/>
          <w:szCs w:val="22"/>
        </w:rPr>
        <w:t xml:space="preserve"> σύμβασης.</w:t>
      </w:r>
    </w:p>
    <w:p w:rsidR="008039D0" w:rsidRDefault="008039D0" w:rsidP="007F2B20">
      <w:pPr>
        <w:ind w:firstLine="720"/>
        <w:jc w:val="both"/>
        <w:rPr>
          <w:rFonts w:ascii="Verdana" w:hAnsi="Verdana"/>
          <w:bCs/>
          <w:sz w:val="22"/>
          <w:szCs w:val="22"/>
        </w:rPr>
      </w:pP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ΑΡΘΡΟ 6</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 xml:space="preserve">Το ανώτερο μηνιαίο μίσθωμα ορίζεται στο ποσό των 400,00 €. </w:t>
      </w:r>
    </w:p>
    <w:p w:rsidR="008039D0" w:rsidRDefault="008039D0" w:rsidP="007F2B20">
      <w:pPr>
        <w:ind w:firstLine="720"/>
        <w:jc w:val="both"/>
        <w:rPr>
          <w:rFonts w:ascii="Verdana" w:hAnsi="Verdana"/>
          <w:bCs/>
          <w:sz w:val="22"/>
          <w:szCs w:val="22"/>
        </w:rPr>
      </w:pP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ΑΡΘΡΟ 7</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 xml:space="preserve">Το μίσθωμα που θα καθοριστεί θα προκαταβάλλεται στον εκμισθωτή κάθε μήνα και μέχρι την 10η ημέρα αυτού, με την έκδοση χρηματικού εντάλματος πληρωμής που θα συνοδεύεται από τα νόμιμα δικαιολογητικά. </w:t>
      </w:r>
    </w:p>
    <w:p w:rsidR="008039D0" w:rsidRDefault="008039D0" w:rsidP="007F2B20">
      <w:pPr>
        <w:ind w:firstLine="720"/>
        <w:jc w:val="both"/>
        <w:rPr>
          <w:rFonts w:ascii="Verdana" w:hAnsi="Verdana"/>
          <w:bCs/>
          <w:sz w:val="22"/>
          <w:szCs w:val="22"/>
        </w:rPr>
      </w:pP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ΑΡΘΡΟ 8</w:t>
      </w: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 xml:space="preserve">    Η σύμβαση αυτή θεωρείται ότι καταρτίστηκε οριστικά μετά την έγκριση του αποτελέσματος από τα κατά νόμο αρμόδια όργανα.</w:t>
      </w:r>
    </w:p>
    <w:p w:rsidR="007F2B20" w:rsidRPr="007F2B20" w:rsidRDefault="007F2B20" w:rsidP="007F2B20">
      <w:pPr>
        <w:ind w:firstLine="720"/>
        <w:jc w:val="both"/>
        <w:rPr>
          <w:rFonts w:ascii="Verdana" w:hAnsi="Verdana"/>
          <w:bCs/>
          <w:sz w:val="22"/>
          <w:szCs w:val="22"/>
        </w:rPr>
      </w:pPr>
    </w:p>
    <w:p w:rsidR="007F2B20" w:rsidRPr="007F2B20" w:rsidRDefault="007F2B20" w:rsidP="007F2B20">
      <w:pPr>
        <w:ind w:firstLine="720"/>
        <w:jc w:val="both"/>
        <w:rPr>
          <w:rFonts w:ascii="Verdana" w:hAnsi="Verdana"/>
          <w:bCs/>
          <w:sz w:val="22"/>
          <w:szCs w:val="22"/>
        </w:rPr>
      </w:pPr>
      <w:r w:rsidRPr="007F2B20">
        <w:rPr>
          <w:rFonts w:ascii="Verdana" w:hAnsi="Verdana"/>
          <w:bCs/>
          <w:sz w:val="22"/>
          <w:szCs w:val="22"/>
        </w:rPr>
        <w:t>ΑΡΘΡΟ9</w:t>
      </w:r>
    </w:p>
    <w:p w:rsidR="007F2B20" w:rsidRDefault="007F2B20" w:rsidP="007F2B20">
      <w:pPr>
        <w:ind w:firstLine="720"/>
        <w:jc w:val="both"/>
        <w:rPr>
          <w:rFonts w:ascii="Verdana" w:hAnsi="Verdana"/>
          <w:bCs/>
          <w:sz w:val="22"/>
          <w:szCs w:val="22"/>
        </w:rPr>
      </w:pPr>
      <w:r w:rsidRPr="007F2B20">
        <w:rPr>
          <w:rFonts w:ascii="Verdana" w:hAnsi="Verdana"/>
          <w:bCs/>
          <w:sz w:val="22"/>
          <w:szCs w:val="22"/>
        </w:rPr>
        <w:lastRenderedPageBreak/>
        <w:t xml:space="preserve">    Περίληψη </w:t>
      </w:r>
      <w:r w:rsidR="00370B8D">
        <w:rPr>
          <w:rFonts w:ascii="Verdana" w:hAnsi="Verdana"/>
          <w:bCs/>
          <w:sz w:val="22"/>
          <w:szCs w:val="22"/>
        </w:rPr>
        <w:t>της διακήρυξης θα δημοσιευθεί στο πίνακα ανακοινώσεων του Δημοτικού Μεγάρου και σε μια ημερήσια τοπική</w:t>
      </w:r>
      <w:r w:rsidRPr="007F2B20">
        <w:rPr>
          <w:rFonts w:ascii="Verdana" w:hAnsi="Verdana"/>
          <w:bCs/>
          <w:sz w:val="22"/>
          <w:szCs w:val="22"/>
        </w:rPr>
        <w:t xml:space="preserve"> εφημερίδ</w:t>
      </w:r>
      <w:r w:rsidR="00370B8D">
        <w:rPr>
          <w:rFonts w:ascii="Verdana" w:hAnsi="Verdana"/>
          <w:bCs/>
          <w:sz w:val="22"/>
          <w:szCs w:val="22"/>
        </w:rPr>
        <w:t>α</w:t>
      </w:r>
      <w:r w:rsidRPr="007F2B20">
        <w:rPr>
          <w:rFonts w:ascii="Verdana" w:hAnsi="Verdana"/>
          <w:bCs/>
          <w:sz w:val="22"/>
          <w:szCs w:val="22"/>
        </w:rPr>
        <w:t xml:space="preserve"> ενώ ολόκληρη η  διακήρυξη θα αναρτηθεί στο διαδίκτυο κατά τις διατάξεις του Νόμου 3861/2010.</w:t>
      </w:r>
    </w:p>
    <w:p w:rsidR="00370B8D" w:rsidRDefault="00370B8D" w:rsidP="00D821C1">
      <w:pPr>
        <w:pStyle w:val="1"/>
        <w:spacing w:line="240" w:lineRule="auto"/>
        <w:jc w:val="center"/>
        <w:rPr>
          <w:rFonts w:ascii="Verdana" w:hAnsi="Verdana"/>
          <w:b w:val="0"/>
          <w:sz w:val="22"/>
          <w:szCs w:val="22"/>
          <w:u w:val="single"/>
        </w:rPr>
      </w:pPr>
    </w:p>
    <w:p w:rsidR="00D821C1" w:rsidRPr="00F279A9" w:rsidRDefault="00D821C1" w:rsidP="00D821C1">
      <w:pPr>
        <w:pStyle w:val="1"/>
        <w:spacing w:line="240" w:lineRule="auto"/>
        <w:jc w:val="center"/>
        <w:rPr>
          <w:rFonts w:ascii="Verdana" w:hAnsi="Verdana"/>
          <w:sz w:val="22"/>
          <w:szCs w:val="22"/>
          <w:u w:val="single"/>
        </w:rPr>
      </w:pPr>
      <w:r w:rsidRPr="00F279A9">
        <w:rPr>
          <w:rFonts w:ascii="Verdana" w:hAnsi="Verdana"/>
          <w:b w:val="0"/>
          <w:sz w:val="22"/>
          <w:szCs w:val="22"/>
          <w:u w:val="single"/>
        </w:rPr>
        <w:t xml:space="preserve">Η απόφαση αυτή πήρε αύξοντα αριθμό </w:t>
      </w:r>
      <w:r>
        <w:rPr>
          <w:rFonts w:ascii="Verdana" w:hAnsi="Verdana"/>
          <w:sz w:val="22"/>
          <w:szCs w:val="22"/>
          <w:u w:val="single"/>
        </w:rPr>
        <w:t>31</w:t>
      </w:r>
      <w:r w:rsidR="00D870C7">
        <w:rPr>
          <w:rFonts w:ascii="Verdana" w:hAnsi="Verdana"/>
          <w:sz w:val="22"/>
          <w:szCs w:val="22"/>
          <w:u w:val="single"/>
        </w:rPr>
        <w:t>6</w:t>
      </w:r>
      <w:r w:rsidRPr="00F279A9">
        <w:rPr>
          <w:rFonts w:ascii="Verdana" w:hAnsi="Verdana"/>
          <w:sz w:val="22"/>
          <w:szCs w:val="22"/>
          <w:u w:val="single"/>
        </w:rPr>
        <w:t>/2011</w:t>
      </w:r>
    </w:p>
    <w:p w:rsidR="00D821C1" w:rsidRPr="00F279A9" w:rsidRDefault="00D821C1" w:rsidP="00D821C1">
      <w:pPr>
        <w:rPr>
          <w:rFonts w:ascii="Verdana" w:hAnsi="Verdana"/>
          <w:sz w:val="22"/>
          <w:szCs w:val="22"/>
        </w:rPr>
      </w:pPr>
    </w:p>
    <w:p w:rsidR="00D821C1" w:rsidRPr="00F279A9" w:rsidRDefault="00D821C1" w:rsidP="00D821C1">
      <w:pPr>
        <w:jc w:val="center"/>
        <w:rPr>
          <w:rFonts w:ascii="Verdana" w:hAnsi="Verdana"/>
          <w:b/>
          <w:sz w:val="22"/>
          <w:szCs w:val="22"/>
        </w:rPr>
      </w:pPr>
      <w:r w:rsidRPr="00F279A9">
        <w:rPr>
          <w:rFonts w:ascii="Verdana" w:hAnsi="Verdana"/>
          <w:b/>
          <w:sz w:val="22"/>
          <w:szCs w:val="22"/>
        </w:rPr>
        <w:t>.</w:t>
      </w:r>
      <w:r w:rsidRPr="00F279A9">
        <w:rPr>
          <w:rFonts w:ascii="Verdana" w:hAnsi="Verdana"/>
          <w:b/>
          <w:sz w:val="22"/>
          <w:szCs w:val="22"/>
        </w:rPr>
        <w:tab/>
        <w:t>.</w:t>
      </w:r>
      <w:r w:rsidRPr="00F279A9">
        <w:rPr>
          <w:rFonts w:ascii="Verdana" w:hAnsi="Verdana"/>
          <w:b/>
          <w:sz w:val="22"/>
          <w:szCs w:val="22"/>
        </w:rPr>
        <w:tab/>
        <w:t>.</w:t>
      </w:r>
      <w:r w:rsidRPr="00F279A9">
        <w:rPr>
          <w:rFonts w:ascii="Verdana" w:hAnsi="Verdana"/>
          <w:b/>
          <w:sz w:val="22"/>
          <w:szCs w:val="22"/>
        </w:rPr>
        <w:tab/>
        <w:t>.</w:t>
      </w:r>
      <w:r w:rsidRPr="00F279A9">
        <w:rPr>
          <w:rFonts w:ascii="Verdana" w:hAnsi="Verdana"/>
          <w:b/>
          <w:sz w:val="22"/>
          <w:szCs w:val="22"/>
        </w:rPr>
        <w:tab/>
        <w:t>.</w:t>
      </w:r>
      <w:r w:rsidRPr="00F279A9">
        <w:rPr>
          <w:rFonts w:ascii="Verdana" w:hAnsi="Verdana"/>
          <w:b/>
          <w:sz w:val="22"/>
          <w:szCs w:val="22"/>
        </w:rPr>
        <w:tab/>
        <w:t>.</w:t>
      </w:r>
      <w:r w:rsidRPr="00F279A9">
        <w:rPr>
          <w:rFonts w:ascii="Verdana" w:hAnsi="Verdana"/>
          <w:b/>
          <w:sz w:val="22"/>
          <w:szCs w:val="22"/>
        </w:rPr>
        <w:tab/>
        <w:t>.</w:t>
      </w:r>
      <w:r w:rsidRPr="00F279A9">
        <w:rPr>
          <w:rFonts w:ascii="Verdana" w:hAnsi="Verdana"/>
          <w:b/>
          <w:sz w:val="22"/>
          <w:szCs w:val="22"/>
        </w:rPr>
        <w:tab/>
        <w:t>.</w:t>
      </w:r>
    </w:p>
    <w:p w:rsidR="00D821C1" w:rsidRPr="00F279A9" w:rsidRDefault="00D821C1" w:rsidP="00D821C1">
      <w:pPr>
        <w:rPr>
          <w:rFonts w:ascii="Verdana" w:hAnsi="Verdana"/>
          <w:sz w:val="22"/>
          <w:szCs w:val="22"/>
        </w:rPr>
      </w:pPr>
    </w:p>
    <w:p w:rsidR="00D821C1" w:rsidRPr="00F279A9" w:rsidRDefault="00D821C1" w:rsidP="00D821C1">
      <w:pPr>
        <w:rPr>
          <w:rFonts w:ascii="Verdana" w:hAnsi="Verdana"/>
          <w:sz w:val="22"/>
          <w:szCs w:val="22"/>
        </w:rPr>
      </w:pPr>
      <w:r w:rsidRPr="00F279A9">
        <w:rPr>
          <w:rFonts w:ascii="Verdana" w:hAnsi="Verdana"/>
          <w:sz w:val="22"/>
          <w:szCs w:val="22"/>
        </w:rPr>
        <w:t>Μετά την εξάντληση των θεμάτων λύθηκε η σημερινή συνεδρίαση.</w:t>
      </w:r>
    </w:p>
    <w:p w:rsidR="00D821C1" w:rsidRPr="00F279A9" w:rsidRDefault="00D821C1" w:rsidP="00D821C1">
      <w:pPr>
        <w:rPr>
          <w:rFonts w:ascii="Verdana" w:hAnsi="Verdana"/>
          <w:sz w:val="22"/>
          <w:szCs w:val="22"/>
        </w:rPr>
      </w:pPr>
      <w:r w:rsidRPr="00F279A9">
        <w:rPr>
          <w:rFonts w:ascii="Verdana" w:hAnsi="Verdana"/>
          <w:sz w:val="22"/>
          <w:szCs w:val="22"/>
        </w:rPr>
        <w:t xml:space="preserve">Κατόπιν συντάχθηκε το πρακτικό αυτό και υπογράφηκε όπως παρακάτω: </w:t>
      </w:r>
    </w:p>
    <w:p w:rsidR="00D821C1" w:rsidRPr="00F279A9" w:rsidRDefault="00D821C1" w:rsidP="00D821C1">
      <w:pPr>
        <w:rPr>
          <w:rFonts w:ascii="Verdana" w:hAnsi="Verdana"/>
          <w:sz w:val="22"/>
          <w:szCs w:val="22"/>
        </w:rPr>
      </w:pPr>
    </w:p>
    <w:p w:rsidR="00D821C1" w:rsidRPr="00F279A9" w:rsidRDefault="00D821C1" w:rsidP="00D821C1">
      <w:pPr>
        <w:rPr>
          <w:rFonts w:ascii="Verdana" w:hAnsi="Verdana"/>
          <w:b/>
          <w:sz w:val="22"/>
          <w:szCs w:val="22"/>
        </w:rPr>
      </w:pPr>
      <w:r w:rsidRPr="00F279A9">
        <w:rPr>
          <w:rFonts w:ascii="Verdana" w:hAnsi="Verdana"/>
          <w:b/>
          <w:sz w:val="22"/>
          <w:szCs w:val="22"/>
        </w:rPr>
        <w:t>Ο        ΠΡΟΕΔΡΟΣ                                                                               ΤΑ ΜΕΛΗ</w:t>
      </w:r>
    </w:p>
    <w:p w:rsidR="00D821C1" w:rsidRPr="00F279A9" w:rsidRDefault="00D821C1" w:rsidP="00D821C1">
      <w:pPr>
        <w:jc w:val="center"/>
        <w:rPr>
          <w:rFonts w:ascii="Verdana" w:hAnsi="Verdana"/>
          <w:sz w:val="22"/>
          <w:szCs w:val="22"/>
        </w:rPr>
      </w:pPr>
      <w:r w:rsidRPr="00F279A9">
        <w:rPr>
          <w:rFonts w:ascii="Verdana" w:hAnsi="Verdana"/>
          <w:sz w:val="22"/>
          <w:szCs w:val="22"/>
        </w:rPr>
        <w:t>ΑΚΡΙΒΕΣ ΑΝΤΙΓΡΑΦΟ</w:t>
      </w:r>
    </w:p>
    <w:p w:rsidR="00D821C1" w:rsidRPr="00F279A9" w:rsidRDefault="00D821C1" w:rsidP="00D821C1">
      <w:pPr>
        <w:jc w:val="center"/>
        <w:rPr>
          <w:rFonts w:ascii="Verdana" w:hAnsi="Verdana"/>
          <w:sz w:val="22"/>
          <w:szCs w:val="22"/>
        </w:rPr>
      </w:pPr>
      <w:r w:rsidRPr="00F279A9">
        <w:rPr>
          <w:rFonts w:ascii="Verdana" w:hAnsi="Verdana"/>
          <w:sz w:val="22"/>
          <w:szCs w:val="22"/>
        </w:rPr>
        <w:t xml:space="preserve">Αμαλιάδα </w:t>
      </w:r>
      <w:r>
        <w:rPr>
          <w:rFonts w:ascii="Verdana" w:hAnsi="Verdana"/>
          <w:sz w:val="22"/>
          <w:szCs w:val="22"/>
        </w:rPr>
        <w:t>18</w:t>
      </w:r>
      <w:r w:rsidRPr="00F279A9">
        <w:rPr>
          <w:rFonts w:ascii="Verdana" w:hAnsi="Verdana"/>
          <w:sz w:val="22"/>
          <w:szCs w:val="22"/>
        </w:rPr>
        <w:t>-</w:t>
      </w:r>
      <w:r>
        <w:rPr>
          <w:rFonts w:ascii="Verdana" w:hAnsi="Verdana"/>
          <w:sz w:val="22"/>
          <w:szCs w:val="22"/>
        </w:rPr>
        <w:t>11</w:t>
      </w:r>
      <w:r w:rsidRPr="00F279A9">
        <w:rPr>
          <w:rFonts w:ascii="Verdana" w:hAnsi="Verdana"/>
          <w:sz w:val="22"/>
          <w:szCs w:val="22"/>
        </w:rPr>
        <w:t>-2011</w:t>
      </w:r>
    </w:p>
    <w:p w:rsidR="00D821C1" w:rsidRPr="00F279A9" w:rsidRDefault="00D821C1" w:rsidP="00D821C1">
      <w:pPr>
        <w:jc w:val="center"/>
        <w:rPr>
          <w:rFonts w:ascii="Verdana" w:hAnsi="Verdana"/>
          <w:sz w:val="22"/>
          <w:szCs w:val="22"/>
        </w:rPr>
      </w:pPr>
    </w:p>
    <w:p w:rsidR="00D821C1" w:rsidRPr="00F279A9" w:rsidRDefault="00D821C1" w:rsidP="00D821C1">
      <w:pPr>
        <w:jc w:val="center"/>
        <w:rPr>
          <w:rFonts w:ascii="Verdana" w:hAnsi="Verdana"/>
          <w:b/>
          <w:sz w:val="22"/>
          <w:szCs w:val="22"/>
        </w:rPr>
      </w:pPr>
      <w:r w:rsidRPr="00F279A9">
        <w:rPr>
          <w:rFonts w:ascii="Verdana" w:hAnsi="Verdana"/>
          <w:b/>
          <w:sz w:val="22"/>
          <w:szCs w:val="22"/>
        </w:rPr>
        <w:t>Ο  ΠΡΟΕΔΡΟΣ</w:t>
      </w:r>
    </w:p>
    <w:p w:rsidR="00D821C1" w:rsidRPr="00F279A9" w:rsidRDefault="00D821C1" w:rsidP="00D821C1">
      <w:pPr>
        <w:jc w:val="center"/>
        <w:rPr>
          <w:rFonts w:ascii="Verdana" w:hAnsi="Verdana"/>
          <w:b/>
          <w:sz w:val="22"/>
          <w:szCs w:val="22"/>
        </w:rPr>
      </w:pPr>
    </w:p>
    <w:p w:rsidR="00D821C1" w:rsidRPr="00F279A9" w:rsidRDefault="00D821C1" w:rsidP="00D821C1">
      <w:pPr>
        <w:jc w:val="center"/>
        <w:rPr>
          <w:rFonts w:ascii="Verdana" w:hAnsi="Verdana"/>
          <w:b/>
          <w:sz w:val="22"/>
          <w:szCs w:val="22"/>
        </w:rPr>
      </w:pPr>
    </w:p>
    <w:p w:rsidR="00D821C1" w:rsidRPr="00F279A9" w:rsidRDefault="00D821C1" w:rsidP="00D821C1">
      <w:pPr>
        <w:jc w:val="center"/>
        <w:rPr>
          <w:rFonts w:ascii="Verdana" w:hAnsi="Verdana"/>
          <w:b/>
          <w:sz w:val="22"/>
          <w:szCs w:val="22"/>
        </w:rPr>
      </w:pPr>
    </w:p>
    <w:p w:rsidR="00D821C1" w:rsidRPr="00F86F9D" w:rsidRDefault="00D821C1" w:rsidP="00D821C1">
      <w:pPr>
        <w:jc w:val="center"/>
        <w:rPr>
          <w:rFonts w:ascii="Verdana" w:hAnsi="Verdana"/>
          <w:b/>
          <w:sz w:val="22"/>
          <w:szCs w:val="22"/>
        </w:rPr>
      </w:pPr>
      <w:r w:rsidRPr="00F279A9">
        <w:rPr>
          <w:rFonts w:ascii="Verdana" w:hAnsi="Verdana"/>
          <w:b/>
          <w:sz w:val="22"/>
          <w:szCs w:val="22"/>
        </w:rPr>
        <w:t>Βασίλειος Ζαχαρόπουλος</w:t>
      </w:r>
    </w:p>
    <w:p w:rsidR="00D821C1" w:rsidRDefault="00D821C1" w:rsidP="00D821C1"/>
    <w:p w:rsidR="00D821C1" w:rsidRDefault="00D821C1" w:rsidP="00D821C1"/>
    <w:p w:rsidR="00D821C1" w:rsidRPr="000B0F3E" w:rsidRDefault="00D821C1" w:rsidP="00D821C1"/>
    <w:p w:rsidR="00D870C7" w:rsidRDefault="00D870C7"/>
    <w:sectPr w:rsidR="00D870C7" w:rsidSect="00D870C7">
      <w:footerReference w:type="default" r:id="rId8"/>
      <w:pgSz w:w="11906" w:h="16838"/>
      <w:pgMar w:top="1276"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4B6" w:rsidRDefault="007824B6" w:rsidP="00C4213F">
      <w:r>
        <w:separator/>
      </w:r>
    </w:p>
  </w:endnote>
  <w:endnote w:type="continuationSeparator" w:id="0">
    <w:p w:rsidR="007824B6" w:rsidRDefault="007824B6" w:rsidP="00C4213F">
      <w:r>
        <w:continuationSeparator/>
      </w:r>
    </w:p>
  </w:endnote>
</w:endnotes>
</file>

<file path=word/fontTable.xml><?xml version="1.0" encoding="utf-8"?>
<w:fonts xmlns:r="http://schemas.openxmlformats.org/officeDocument/2006/relationships" xmlns:w="http://schemas.openxmlformats.org/wordprocessingml/2006/main">
  <w:font w:name="Book Antiqua">
    <w:altName w:val="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131"/>
      <w:docPartObj>
        <w:docPartGallery w:val="Page Numbers (Bottom of Page)"/>
        <w:docPartUnique/>
      </w:docPartObj>
    </w:sdtPr>
    <w:sdtContent>
      <w:p w:rsidR="007824B6" w:rsidRDefault="007824B6">
        <w:pPr>
          <w:pStyle w:val="a3"/>
          <w:jc w:val="center"/>
        </w:pPr>
        <w:fldSimple w:instr=" PAGE   \* MERGEFORMAT ">
          <w:r w:rsidR="00861AD5">
            <w:rPr>
              <w:noProof/>
            </w:rPr>
            <w:t>3</w:t>
          </w:r>
        </w:fldSimple>
      </w:p>
    </w:sdtContent>
  </w:sdt>
  <w:p w:rsidR="007824B6" w:rsidRDefault="007824B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4B6" w:rsidRDefault="007824B6" w:rsidP="00C4213F">
      <w:r>
        <w:separator/>
      </w:r>
    </w:p>
  </w:footnote>
  <w:footnote w:type="continuationSeparator" w:id="0">
    <w:p w:rsidR="007824B6" w:rsidRDefault="007824B6" w:rsidP="00C4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57561"/>
    <w:multiLevelType w:val="hybridMultilevel"/>
    <w:tmpl w:val="57247212"/>
    <w:lvl w:ilvl="0" w:tplc="0408000F">
      <w:start w:val="1"/>
      <w:numFmt w:val="decimal"/>
      <w:lvlText w:val="%1."/>
      <w:lvlJc w:val="left"/>
      <w:pPr>
        <w:ind w:left="720" w:hanging="360"/>
      </w:pPr>
    </w:lvl>
    <w:lvl w:ilvl="1" w:tplc="E2128A24">
      <w:numFmt w:val="bullet"/>
      <w:lvlText w:val="·"/>
      <w:lvlJc w:val="left"/>
      <w:pPr>
        <w:ind w:left="1440" w:hanging="360"/>
      </w:pPr>
      <w:rPr>
        <w:rFonts w:ascii="Book Antiqua" w:eastAsia="Times New Roman" w:hAnsi="Book Antiqua" w:cs="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821C1"/>
    <w:rsid w:val="001A5E4F"/>
    <w:rsid w:val="00261416"/>
    <w:rsid w:val="00346DC9"/>
    <w:rsid w:val="00370B8D"/>
    <w:rsid w:val="004A2887"/>
    <w:rsid w:val="004F1104"/>
    <w:rsid w:val="00603B1A"/>
    <w:rsid w:val="00665D7C"/>
    <w:rsid w:val="007824B6"/>
    <w:rsid w:val="007F2B20"/>
    <w:rsid w:val="0080351A"/>
    <w:rsid w:val="008039D0"/>
    <w:rsid w:val="008534F5"/>
    <w:rsid w:val="00861AD5"/>
    <w:rsid w:val="008806DF"/>
    <w:rsid w:val="00A05634"/>
    <w:rsid w:val="00A30F31"/>
    <w:rsid w:val="00B35AD1"/>
    <w:rsid w:val="00BB345E"/>
    <w:rsid w:val="00C4213F"/>
    <w:rsid w:val="00C71297"/>
    <w:rsid w:val="00C76B2B"/>
    <w:rsid w:val="00C847FD"/>
    <w:rsid w:val="00CD5849"/>
    <w:rsid w:val="00D62872"/>
    <w:rsid w:val="00D821C1"/>
    <w:rsid w:val="00D870C7"/>
    <w:rsid w:val="00D97F58"/>
    <w:rsid w:val="00DD6084"/>
    <w:rsid w:val="00E66805"/>
    <w:rsid w:val="00F011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1C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D821C1"/>
    <w:pPr>
      <w:keepNext/>
      <w:spacing w:line="360" w:lineRule="auto"/>
      <w:jc w:val="both"/>
      <w:outlineLvl w:val="0"/>
    </w:pPr>
    <w:rPr>
      <w:b/>
      <w:szCs w:val="20"/>
    </w:rPr>
  </w:style>
  <w:style w:type="paragraph" w:styleId="4">
    <w:name w:val="heading 4"/>
    <w:basedOn w:val="a"/>
    <w:next w:val="a"/>
    <w:link w:val="4Char"/>
    <w:qFormat/>
    <w:rsid w:val="00D821C1"/>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821C1"/>
    <w:rPr>
      <w:rFonts w:ascii="Times New Roman" w:eastAsia="Times New Roman" w:hAnsi="Times New Roman" w:cs="Times New Roman"/>
      <w:b/>
      <w:sz w:val="24"/>
      <w:szCs w:val="20"/>
      <w:lang w:eastAsia="el-GR"/>
    </w:rPr>
  </w:style>
  <w:style w:type="character" w:customStyle="1" w:styleId="4Char">
    <w:name w:val="Επικεφαλίδα 4 Char"/>
    <w:basedOn w:val="a0"/>
    <w:link w:val="4"/>
    <w:rsid w:val="00D821C1"/>
    <w:rPr>
      <w:rFonts w:ascii="Times New Roman" w:eastAsia="Times New Roman" w:hAnsi="Times New Roman" w:cs="Times New Roman"/>
      <w:sz w:val="24"/>
      <w:szCs w:val="20"/>
      <w:lang w:eastAsia="el-GR"/>
    </w:rPr>
  </w:style>
  <w:style w:type="paragraph" w:styleId="2">
    <w:name w:val="Body Text 2"/>
    <w:basedOn w:val="a"/>
    <w:link w:val="2Char"/>
    <w:rsid w:val="00D821C1"/>
    <w:pPr>
      <w:spacing w:line="360" w:lineRule="auto"/>
      <w:jc w:val="both"/>
    </w:pPr>
    <w:rPr>
      <w:szCs w:val="20"/>
    </w:rPr>
  </w:style>
  <w:style w:type="character" w:customStyle="1" w:styleId="2Char">
    <w:name w:val="Σώμα κείμενου 2 Char"/>
    <w:basedOn w:val="a0"/>
    <w:link w:val="2"/>
    <w:rsid w:val="00D821C1"/>
    <w:rPr>
      <w:rFonts w:ascii="Times New Roman" w:eastAsia="Times New Roman" w:hAnsi="Times New Roman" w:cs="Times New Roman"/>
      <w:sz w:val="24"/>
      <w:szCs w:val="20"/>
      <w:lang w:eastAsia="el-GR"/>
    </w:rPr>
  </w:style>
  <w:style w:type="paragraph" w:styleId="a3">
    <w:name w:val="footer"/>
    <w:basedOn w:val="a"/>
    <w:link w:val="Char"/>
    <w:uiPriority w:val="99"/>
    <w:unhideWhenUsed/>
    <w:rsid w:val="00D821C1"/>
    <w:pPr>
      <w:tabs>
        <w:tab w:val="center" w:pos="4153"/>
        <w:tab w:val="right" w:pos="8306"/>
      </w:tabs>
    </w:pPr>
  </w:style>
  <w:style w:type="character" w:customStyle="1" w:styleId="Char">
    <w:name w:val="Υποσέλιδο Char"/>
    <w:basedOn w:val="a0"/>
    <w:link w:val="a3"/>
    <w:uiPriority w:val="99"/>
    <w:rsid w:val="00D821C1"/>
    <w:rPr>
      <w:rFonts w:ascii="Times New Roman" w:eastAsia="Times New Roman" w:hAnsi="Times New Roman" w:cs="Times New Roman"/>
      <w:sz w:val="24"/>
      <w:szCs w:val="24"/>
      <w:lang w:eastAsia="el-GR"/>
    </w:rPr>
  </w:style>
  <w:style w:type="paragraph" w:styleId="a4">
    <w:name w:val="List Paragraph"/>
    <w:basedOn w:val="a"/>
    <w:uiPriority w:val="34"/>
    <w:qFormat/>
    <w:rsid w:val="00D821C1"/>
    <w:pPr>
      <w:ind w:left="720"/>
      <w:contextualSpacing/>
    </w:pPr>
  </w:style>
  <w:style w:type="paragraph" w:styleId="a5">
    <w:name w:val="Body Text Indent"/>
    <w:basedOn w:val="a"/>
    <w:link w:val="Char0"/>
    <w:uiPriority w:val="99"/>
    <w:semiHidden/>
    <w:unhideWhenUsed/>
    <w:rsid w:val="00D821C1"/>
    <w:pPr>
      <w:spacing w:after="120"/>
      <w:ind w:left="283"/>
    </w:pPr>
  </w:style>
  <w:style w:type="character" w:customStyle="1" w:styleId="Char0">
    <w:name w:val="Σώμα κείμενου με εσοχή Char"/>
    <w:basedOn w:val="a0"/>
    <w:link w:val="a5"/>
    <w:uiPriority w:val="99"/>
    <w:semiHidden/>
    <w:rsid w:val="00D821C1"/>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D821C1"/>
    <w:rPr>
      <w:rFonts w:ascii="Tahoma" w:hAnsi="Tahoma" w:cs="Tahoma"/>
      <w:sz w:val="16"/>
      <w:szCs w:val="16"/>
    </w:rPr>
  </w:style>
  <w:style w:type="character" w:customStyle="1" w:styleId="Char1">
    <w:name w:val="Κείμενο πλαισίου Char"/>
    <w:basedOn w:val="a0"/>
    <w:link w:val="a6"/>
    <w:uiPriority w:val="99"/>
    <w:semiHidden/>
    <w:rsid w:val="00D821C1"/>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4</Pages>
  <Words>1317</Words>
  <Characters>7116</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Dimos Amaliadas</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C.Routsis</dc:creator>
  <cp:keywords/>
  <dc:description/>
  <cp:lastModifiedBy>C.Routsis</cp:lastModifiedBy>
  <cp:revision>5</cp:revision>
  <cp:lastPrinted>2012-01-09T12:34:00Z</cp:lastPrinted>
  <dcterms:created xsi:type="dcterms:W3CDTF">2011-11-23T07:04:00Z</dcterms:created>
  <dcterms:modified xsi:type="dcterms:W3CDTF">2012-01-09T13:06:00Z</dcterms:modified>
</cp:coreProperties>
</file>