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61E" w:rsidRPr="00422072" w:rsidRDefault="00C4061E" w:rsidP="00C4061E">
      <w:pPr>
        <w:pStyle w:val="1"/>
        <w:spacing w:line="240" w:lineRule="auto"/>
        <w:rPr>
          <w:rFonts w:ascii="Verdana" w:hAnsi="Verdana"/>
          <w:sz w:val="22"/>
          <w:szCs w:val="22"/>
        </w:rPr>
      </w:pPr>
      <w:r w:rsidRPr="00422072">
        <w:rPr>
          <w:rFonts w:ascii="Verdana" w:hAnsi="Verdana"/>
          <w:sz w:val="22"/>
          <w:szCs w:val="22"/>
        </w:rPr>
        <w:t xml:space="preserve">      </w:t>
      </w:r>
      <w:r w:rsidRPr="00422072">
        <w:rPr>
          <w:rFonts w:ascii="Verdana" w:hAnsi="Verdana"/>
          <w:noProof/>
          <w:sz w:val="22"/>
          <w:szCs w:val="22"/>
        </w:rPr>
        <w:drawing>
          <wp:inline distT="0" distB="0" distL="0" distR="0">
            <wp:extent cx="1214044" cy="759928"/>
            <wp:effectExtent l="19050" t="0" r="5156"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14044" cy="759928"/>
                    </a:xfrm>
                    <a:prstGeom prst="rect">
                      <a:avLst/>
                    </a:prstGeom>
                    <a:noFill/>
                    <a:ln w="9525">
                      <a:noFill/>
                      <a:miter lim="800000"/>
                      <a:headEnd/>
                      <a:tailEnd/>
                    </a:ln>
                  </pic:spPr>
                </pic:pic>
              </a:graphicData>
            </a:graphic>
          </wp:inline>
        </w:drawing>
      </w:r>
      <w:r w:rsidRPr="00422072">
        <w:rPr>
          <w:rFonts w:ascii="Verdana" w:hAnsi="Verdana"/>
          <w:sz w:val="22"/>
          <w:szCs w:val="22"/>
        </w:rPr>
        <w:tab/>
      </w:r>
    </w:p>
    <w:p w:rsidR="00C4061E" w:rsidRPr="00422072" w:rsidRDefault="00C4061E" w:rsidP="00C4061E">
      <w:pPr>
        <w:pStyle w:val="1"/>
        <w:spacing w:line="240" w:lineRule="auto"/>
        <w:rPr>
          <w:rFonts w:ascii="Verdana" w:hAnsi="Verdana"/>
          <w:sz w:val="22"/>
          <w:szCs w:val="22"/>
        </w:rPr>
      </w:pPr>
      <w:r w:rsidRPr="00422072">
        <w:rPr>
          <w:rFonts w:ascii="Verdana" w:hAnsi="Verdana"/>
          <w:sz w:val="22"/>
          <w:szCs w:val="22"/>
        </w:rPr>
        <w:tab/>
      </w:r>
      <w:r w:rsidRPr="00422072">
        <w:rPr>
          <w:rFonts w:ascii="Verdana" w:hAnsi="Verdana"/>
          <w:sz w:val="22"/>
          <w:szCs w:val="22"/>
        </w:rPr>
        <w:tab/>
      </w:r>
      <w:r w:rsidRPr="00422072">
        <w:rPr>
          <w:rFonts w:ascii="Verdana" w:hAnsi="Verdana"/>
          <w:sz w:val="22"/>
          <w:szCs w:val="22"/>
        </w:rPr>
        <w:tab/>
      </w:r>
      <w:r w:rsidRPr="00422072">
        <w:rPr>
          <w:rFonts w:ascii="Verdana" w:hAnsi="Verdana"/>
          <w:sz w:val="22"/>
          <w:szCs w:val="22"/>
        </w:rPr>
        <w:tab/>
      </w:r>
      <w:r w:rsidRPr="00422072">
        <w:rPr>
          <w:rFonts w:ascii="Verdana" w:hAnsi="Verdana"/>
          <w:sz w:val="22"/>
          <w:szCs w:val="22"/>
        </w:rPr>
        <w:tab/>
      </w:r>
      <w:r w:rsidRPr="00422072">
        <w:rPr>
          <w:rFonts w:ascii="Verdana" w:hAnsi="Verdana"/>
          <w:sz w:val="22"/>
          <w:szCs w:val="22"/>
        </w:rPr>
        <w:tab/>
      </w:r>
      <w:r w:rsidRPr="00422072">
        <w:rPr>
          <w:rFonts w:ascii="Verdana" w:hAnsi="Verdana"/>
          <w:sz w:val="22"/>
          <w:szCs w:val="22"/>
        </w:rPr>
        <w:tab/>
      </w:r>
      <w:r w:rsidRPr="00422072">
        <w:rPr>
          <w:rFonts w:ascii="Verdana" w:hAnsi="Verdana"/>
          <w:sz w:val="22"/>
          <w:szCs w:val="22"/>
        </w:rPr>
        <w:tab/>
      </w:r>
      <w:r w:rsidRPr="00422072">
        <w:rPr>
          <w:rFonts w:ascii="Verdana" w:hAnsi="Verdana"/>
          <w:sz w:val="22"/>
          <w:szCs w:val="22"/>
        </w:rPr>
        <w:tab/>
      </w:r>
      <w:r w:rsidRPr="00422072">
        <w:rPr>
          <w:rFonts w:ascii="Verdana" w:hAnsi="Verdana"/>
          <w:b w:val="0"/>
          <w:sz w:val="22"/>
          <w:szCs w:val="22"/>
        </w:rPr>
        <w:t>ΑΝΑΡΤΗΤΕΟ ΣΤΟ ΔΙΑΔΙΚΤΥΟ</w:t>
      </w:r>
    </w:p>
    <w:p w:rsidR="00C4061E" w:rsidRPr="00422072" w:rsidRDefault="00C4061E" w:rsidP="00C4061E">
      <w:pPr>
        <w:pStyle w:val="1"/>
        <w:spacing w:line="240" w:lineRule="auto"/>
        <w:rPr>
          <w:rFonts w:ascii="Verdana" w:hAnsi="Verdana"/>
          <w:sz w:val="22"/>
          <w:szCs w:val="22"/>
        </w:rPr>
      </w:pPr>
      <w:r w:rsidRPr="00422072">
        <w:rPr>
          <w:rFonts w:ascii="Verdana" w:hAnsi="Verdana"/>
          <w:sz w:val="22"/>
          <w:szCs w:val="22"/>
        </w:rPr>
        <w:t xml:space="preserve">ΕΛΛΗΝΙΚΗ ΔΗΜΟΚΡΑΤΙΑ </w:t>
      </w:r>
      <w:r w:rsidRPr="00422072">
        <w:rPr>
          <w:rFonts w:ascii="Verdana" w:hAnsi="Verdana"/>
          <w:sz w:val="22"/>
          <w:szCs w:val="22"/>
        </w:rPr>
        <w:tab/>
      </w:r>
      <w:r w:rsidRPr="00422072">
        <w:rPr>
          <w:rFonts w:ascii="Verdana" w:hAnsi="Verdana"/>
          <w:sz w:val="22"/>
          <w:szCs w:val="22"/>
        </w:rPr>
        <w:tab/>
      </w:r>
      <w:r w:rsidRPr="00422072">
        <w:rPr>
          <w:rFonts w:ascii="Verdana" w:hAnsi="Verdana"/>
          <w:sz w:val="22"/>
          <w:szCs w:val="22"/>
        </w:rPr>
        <w:tab/>
      </w:r>
      <w:r w:rsidRPr="00422072">
        <w:rPr>
          <w:rFonts w:ascii="Verdana" w:hAnsi="Verdana"/>
          <w:sz w:val="22"/>
          <w:szCs w:val="22"/>
        </w:rPr>
        <w:tab/>
      </w:r>
      <w:r w:rsidRPr="00422072">
        <w:rPr>
          <w:rFonts w:ascii="Verdana" w:hAnsi="Verdana"/>
          <w:sz w:val="22"/>
          <w:szCs w:val="22"/>
        </w:rPr>
        <w:tab/>
      </w:r>
    </w:p>
    <w:p w:rsidR="00C4061E" w:rsidRPr="00422072" w:rsidRDefault="00C4061E" w:rsidP="00C4061E">
      <w:pPr>
        <w:tabs>
          <w:tab w:val="left" w:pos="2925"/>
        </w:tabs>
        <w:rPr>
          <w:rFonts w:ascii="Verdana" w:hAnsi="Verdana"/>
          <w:b/>
          <w:sz w:val="22"/>
          <w:szCs w:val="22"/>
        </w:rPr>
      </w:pPr>
      <w:r w:rsidRPr="00422072">
        <w:rPr>
          <w:rFonts w:ascii="Verdana" w:hAnsi="Verdana"/>
          <w:b/>
          <w:sz w:val="22"/>
          <w:szCs w:val="22"/>
        </w:rPr>
        <w:t>ΝΟΜΟΣ ΗΛΕΙΑΣ</w:t>
      </w:r>
    </w:p>
    <w:p w:rsidR="00C4061E" w:rsidRPr="00422072" w:rsidRDefault="00C4061E" w:rsidP="00C4061E">
      <w:pPr>
        <w:tabs>
          <w:tab w:val="left" w:pos="2925"/>
        </w:tabs>
        <w:rPr>
          <w:rFonts w:ascii="Verdana" w:hAnsi="Verdana"/>
          <w:b/>
          <w:sz w:val="22"/>
          <w:szCs w:val="22"/>
        </w:rPr>
      </w:pPr>
      <w:r w:rsidRPr="00422072">
        <w:rPr>
          <w:rFonts w:ascii="Verdana" w:hAnsi="Verdana"/>
          <w:b/>
          <w:sz w:val="22"/>
          <w:szCs w:val="22"/>
        </w:rPr>
        <w:t>ΔΗΜΟΣ ΗΛΙΔΑΣ</w:t>
      </w:r>
    </w:p>
    <w:p w:rsidR="00C4061E" w:rsidRPr="00422072" w:rsidRDefault="00C4061E" w:rsidP="00C4061E">
      <w:pPr>
        <w:tabs>
          <w:tab w:val="left" w:pos="2925"/>
        </w:tabs>
        <w:rPr>
          <w:rFonts w:ascii="Verdana" w:hAnsi="Verdana"/>
          <w:b/>
          <w:sz w:val="22"/>
          <w:szCs w:val="22"/>
        </w:rPr>
      </w:pPr>
      <w:r w:rsidRPr="00422072">
        <w:rPr>
          <w:rFonts w:ascii="Verdana" w:hAnsi="Verdana"/>
          <w:b/>
          <w:sz w:val="22"/>
          <w:szCs w:val="22"/>
        </w:rPr>
        <w:t>ΟΙΚΟΝΟΜΙΚΗ ΕΠΙΤΡΟΠΗ</w:t>
      </w:r>
    </w:p>
    <w:p w:rsidR="00C4061E" w:rsidRPr="00422072" w:rsidRDefault="00C4061E" w:rsidP="00C4061E">
      <w:pPr>
        <w:ind w:left="5760" w:right="-1091"/>
        <w:jc w:val="center"/>
        <w:rPr>
          <w:rFonts w:ascii="Verdana" w:hAnsi="Verdana"/>
          <w:b/>
          <w:sz w:val="22"/>
          <w:szCs w:val="22"/>
        </w:rPr>
      </w:pPr>
      <w:r w:rsidRPr="00422072">
        <w:rPr>
          <w:rFonts w:ascii="Verdana" w:hAnsi="Verdana"/>
          <w:b/>
          <w:sz w:val="22"/>
          <w:szCs w:val="22"/>
          <w:u w:val="single"/>
        </w:rPr>
        <w:t>Αριθμός Απόφασης 352/2011</w:t>
      </w:r>
    </w:p>
    <w:p w:rsidR="00C4061E" w:rsidRPr="00422072" w:rsidRDefault="00C4061E" w:rsidP="00C4061E">
      <w:pPr>
        <w:rPr>
          <w:rFonts w:ascii="Verdana" w:hAnsi="Verdana"/>
          <w:sz w:val="22"/>
          <w:szCs w:val="22"/>
        </w:rPr>
      </w:pPr>
    </w:p>
    <w:p w:rsidR="00C4061E" w:rsidRPr="00422072" w:rsidRDefault="00C4061E" w:rsidP="00C4061E">
      <w:pPr>
        <w:jc w:val="center"/>
        <w:rPr>
          <w:rFonts w:ascii="Verdana" w:hAnsi="Verdana"/>
          <w:sz w:val="22"/>
          <w:szCs w:val="22"/>
        </w:rPr>
      </w:pPr>
      <w:r w:rsidRPr="00422072">
        <w:rPr>
          <w:rFonts w:ascii="Verdana" w:hAnsi="Verdana"/>
          <w:sz w:val="22"/>
          <w:szCs w:val="22"/>
        </w:rPr>
        <w:t>ΑΠΟΣΠΑΣΜΑ</w:t>
      </w:r>
    </w:p>
    <w:p w:rsidR="00C4061E" w:rsidRPr="00422072" w:rsidRDefault="00C4061E" w:rsidP="00C4061E">
      <w:pPr>
        <w:ind w:right="-99"/>
        <w:jc w:val="center"/>
        <w:rPr>
          <w:rFonts w:ascii="Verdana" w:hAnsi="Verdana"/>
          <w:sz w:val="22"/>
          <w:szCs w:val="22"/>
        </w:rPr>
      </w:pPr>
      <w:r w:rsidRPr="00422072">
        <w:rPr>
          <w:rFonts w:ascii="Verdana" w:hAnsi="Verdana"/>
          <w:sz w:val="22"/>
          <w:szCs w:val="22"/>
        </w:rPr>
        <w:t xml:space="preserve">Από το Πρακτικό 23/23-12-2011 της συνεδρίασης της Οικονομικής Επιτροπής του Δήμου </w:t>
      </w:r>
      <w:proofErr w:type="spellStart"/>
      <w:r w:rsidRPr="00422072">
        <w:rPr>
          <w:rFonts w:ascii="Verdana" w:hAnsi="Verdana"/>
          <w:sz w:val="22"/>
          <w:szCs w:val="22"/>
        </w:rPr>
        <w:t>Ήλιδας</w:t>
      </w:r>
      <w:proofErr w:type="spellEnd"/>
      <w:r w:rsidRPr="00422072">
        <w:rPr>
          <w:rFonts w:ascii="Verdana" w:hAnsi="Verdana"/>
          <w:sz w:val="22"/>
          <w:szCs w:val="22"/>
        </w:rPr>
        <w:t>.</w:t>
      </w:r>
    </w:p>
    <w:p w:rsidR="00C4061E" w:rsidRPr="00422072" w:rsidRDefault="00C4061E" w:rsidP="00C4061E">
      <w:pPr>
        <w:rPr>
          <w:rFonts w:ascii="Verdana" w:hAnsi="Verdana"/>
          <w:sz w:val="22"/>
          <w:szCs w:val="22"/>
        </w:rPr>
      </w:pPr>
    </w:p>
    <w:p w:rsidR="00C4061E" w:rsidRPr="00422072" w:rsidRDefault="00C4061E" w:rsidP="00C4061E">
      <w:pPr>
        <w:tabs>
          <w:tab w:val="left" w:pos="0"/>
        </w:tabs>
        <w:ind w:right="-1"/>
        <w:jc w:val="both"/>
        <w:rPr>
          <w:rFonts w:ascii="Verdana" w:hAnsi="Verdana"/>
          <w:b/>
          <w:sz w:val="22"/>
          <w:szCs w:val="22"/>
        </w:rPr>
      </w:pPr>
      <w:r w:rsidRPr="00422072">
        <w:rPr>
          <w:rFonts w:ascii="Verdana" w:hAnsi="Verdana"/>
          <w:b/>
          <w:sz w:val="22"/>
          <w:szCs w:val="22"/>
        </w:rPr>
        <w:t xml:space="preserve">ΘΕΜΑ: </w:t>
      </w:r>
      <w:r w:rsidRPr="00422072">
        <w:rPr>
          <w:rFonts w:ascii="Verdana" w:hAnsi="Verdana" w:cs="Arial"/>
          <w:b/>
          <w:sz w:val="22"/>
          <w:szCs w:val="22"/>
        </w:rPr>
        <w:t xml:space="preserve">Κατάρτιση όρων διακήρυξης διαγωνισμού εκμίσθωσης τουριστικού περιπτέρου Τοπικής Κοινότητας  </w:t>
      </w:r>
      <w:proofErr w:type="spellStart"/>
      <w:r w:rsidRPr="00422072">
        <w:rPr>
          <w:rFonts w:ascii="Verdana" w:hAnsi="Verdana" w:cs="Arial"/>
          <w:b/>
          <w:sz w:val="22"/>
          <w:szCs w:val="22"/>
        </w:rPr>
        <w:t>Κρυονερίου</w:t>
      </w:r>
      <w:proofErr w:type="spellEnd"/>
      <w:r w:rsidRPr="00422072">
        <w:rPr>
          <w:rFonts w:ascii="Verdana" w:hAnsi="Verdana"/>
          <w:b/>
          <w:sz w:val="22"/>
          <w:szCs w:val="22"/>
        </w:rPr>
        <w:t>.</w:t>
      </w:r>
    </w:p>
    <w:p w:rsidR="00C4061E" w:rsidRPr="00422072" w:rsidRDefault="00C4061E" w:rsidP="00C4061E">
      <w:pPr>
        <w:pStyle w:val="4"/>
        <w:ind w:right="-99"/>
        <w:rPr>
          <w:rFonts w:ascii="Verdana" w:hAnsi="Verdana"/>
          <w:sz w:val="22"/>
          <w:szCs w:val="22"/>
        </w:rPr>
      </w:pPr>
    </w:p>
    <w:p w:rsidR="00C4061E" w:rsidRPr="00422072" w:rsidRDefault="00C4061E" w:rsidP="00C4061E">
      <w:pPr>
        <w:ind w:right="-99" w:firstLine="720"/>
        <w:jc w:val="both"/>
        <w:rPr>
          <w:rFonts w:ascii="Verdana" w:hAnsi="Verdana"/>
          <w:sz w:val="22"/>
          <w:szCs w:val="22"/>
        </w:rPr>
      </w:pPr>
      <w:r w:rsidRPr="00422072">
        <w:rPr>
          <w:rFonts w:ascii="Verdana" w:hAnsi="Verdana"/>
          <w:sz w:val="22"/>
          <w:szCs w:val="22"/>
        </w:rPr>
        <w:t xml:space="preserve">Στην Αμαλιάδα, σήμερα 23-12-2011, ημέρα Παρασκευή και ώρα 11:00π.μ. στο Δημοτικό Κατάστημα του Δήμου </w:t>
      </w:r>
      <w:proofErr w:type="spellStart"/>
      <w:r w:rsidRPr="00422072">
        <w:rPr>
          <w:rFonts w:ascii="Verdana" w:hAnsi="Verdana"/>
          <w:sz w:val="22"/>
          <w:szCs w:val="22"/>
        </w:rPr>
        <w:t>Ήλιδας</w:t>
      </w:r>
      <w:proofErr w:type="spellEnd"/>
      <w:r w:rsidRPr="00422072">
        <w:rPr>
          <w:rFonts w:ascii="Verdana" w:hAnsi="Verdana"/>
          <w:sz w:val="22"/>
          <w:szCs w:val="22"/>
        </w:rPr>
        <w:t>, συνήλθε σε τακτική συνεδρίαση η Οικονομική Επιτροπή,  ύστερα από τη με αριθμό 43809/23/19-12-2011 έγγραφη πρόσκληση του Προέδρου, που εκδόθηκε και επιδόθηκε νόμιμα στα μέλη της, σύμφωνα με το  άρθρο 75 του Ν.3852/10.</w:t>
      </w:r>
    </w:p>
    <w:p w:rsidR="00C4061E" w:rsidRPr="00422072" w:rsidRDefault="00C4061E" w:rsidP="00C4061E">
      <w:pPr>
        <w:tabs>
          <w:tab w:val="left" w:pos="0"/>
        </w:tabs>
        <w:ind w:right="-99"/>
        <w:jc w:val="both"/>
        <w:rPr>
          <w:rFonts w:ascii="Verdana" w:hAnsi="Verdana"/>
          <w:sz w:val="22"/>
          <w:szCs w:val="22"/>
        </w:rPr>
      </w:pPr>
      <w:r w:rsidRPr="00422072">
        <w:rPr>
          <w:rFonts w:ascii="Verdana" w:hAnsi="Verdana"/>
          <w:sz w:val="22"/>
          <w:szCs w:val="22"/>
        </w:rPr>
        <w:tab/>
      </w:r>
    </w:p>
    <w:p w:rsidR="00C4061E" w:rsidRPr="00422072" w:rsidRDefault="00C4061E" w:rsidP="00C4061E">
      <w:pPr>
        <w:tabs>
          <w:tab w:val="left" w:pos="0"/>
        </w:tabs>
        <w:ind w:right="-99"/>
        <w:jc w:val="both"/>
        <w:rPr>
          <w:rFonts w:ascii="Verdana" w:hAnsi="Verdana"/>
          <w:sz w:val="22"/>
          <w:szCs w:val="22"/>
        </w:rPr>
      </w:pPr>
      <w:r w:rsidRPr="00422072">
        <w:rPr>
          <w:rFonts w:ascii="Verdana" w:hAnsi="Verdana"/>
          <w:sz w:val="22"/>
          <w:szCs w:val="22"/>
        </w:rPr>
        <w:t xml:space="preserve">Στη συνεδρίαση αυτή ήταν: </w:t>
      </w:r>
    </w:p>
    <w:p w:rsidR="00C4061E" w:rsidRPr="00422072" w:rsidRDefault="00C4061E" w:rsidP="00C4061E">
      <w:pPr>
        <w:tabs>
          <w:tab w:val="left" w:pos="0"/>
        </w:tabs>
        <w:ind w:right="-99"/>
        <w:jc w:val="both"/>
        <w:rPr>
          <w:rFonts w:ascii="Verdana" w:hAnsi="Verdana"/>
          <w:sz w:val="22"/>
          <w:szCs w:val="22"/>
        </w:rPr>
      </w:pPr>
    </w:p>
    <w:p w:rsidR="00C4061E" w:rsidRPr="00422072" w:rsidRDefault="00C4061E" w:rsidP="00C4061E">
      <w:pPr>
        <w:tabs>
          <w:tab w:val="left" w:pos="0"/>
        </w:tabs>
        <w:ind w:right="-99"/>
        <w:jc w:val="both"/>
        <w:rPr>
          <w:rFonts w:ascii="Verdana" w:hAnsi="Verdana"/>
          <w:sz w:val="22"/>
          <w:szCs w:val="22"/>
          <w:u w:val="single"/>
        </w:rPr>
      </w:pPr>
      <w:r w:rsidRPr="00422072">
        <w:rPr>
          <w:rFonts w:ascii="Verdana" w:hAnsi="Verdana"/>
          <w:b/>
          <w:sz w:val="22"/>
          <w:szCs w:val="22"/>
        </w:rPr>
        <w:tab/>
      </w:r>
      <w:r w:rsidRPr="00422072">
        <w:rPr>
          <w:rFonts w:ascii="Verdana" w:hAnsi="Verdana"/>
          <w:b/>
          <w:sz w:val="22"/>
          <w:szCs w:val="22"/>
          <w:u w:val="single"/>
        </w:rPr>
        <w:t>ΠΑΡΟΝΤΕΣ</w:t>
      </w:r>
      <w:r w:rsidRPr="00422072">
        <w:rPr>
          <w:rFonts w:ascii="Verdana" w:hAnsi="Verdana"/>
          <w:b/>
          <w:sz w:val="22"/>
          <w:szCs w:val="22"/>
        </w:rPr>
        <w:t xml:space="preserve"> </w:t>
      </w:r>
      <w:r w:rsidRPr="00422072">
        <w:rPr>
          <w:rFonts w:ascii="Verdana" w:hAnsi="Verdana"/>
          <w:b/>
          <w:sz w:val="22"/>
          <w:szCs w:val="22"/>
        </w:rPr>
        <w:tab/>
      </w:r>
      <w:r w:rsidRPr="00422072">
        <w:rPr>
          <w:rFonts w:ascii="Verdana" w:hAnsi="Verdana"/>
          <w:b/>
          <w:sz w:val="22"/>
          <w:szCs w:val="22"/>
        </w:rPr>
        <w:tab/>
      </w:r>
      <w:r w:rsidRPr="00422072">
        <w:rPr>
          <w:rFonts w:ascii="Verdana" w:hAnsi="Verdana"/>
          <w:b/>
          <w:sz w:val="22"/>
          <w:szCs w:val="22"/>
        </w:rPr>
        <w:tab/>
      </w:r>
      <w:r w:rsidRPr="00422072">
        <w:rPr>
          <w:rFonts w:ascii="Verdana" w:hAnsi="Verdana"/>
          <w:b/>
          <w:sz w:val="22"/>
          <w:szCs w:val="22"/>
        </w:rPr>
        <w:tab/>
      </w:r>
      <w:r w:rsidRPr="00422072">
        <w:rPr>
          <w:rFonts w:ascii="Verdana" w:hAnsi="Verdana"/>
          <w:b/>
          <w:sz w:val="22"/>
          <w:szCs w:val="22"/>
        </w:rPr>
        <w:tab/>
      </w:r>
      <w:r w:rsidRPr="00422072">
        <w:rPr>
          <w:rFonts w:ascii="Verdana" w:hAnsi="Verdana"/>
          <w:b/>
          <w:sz w:val="22"/>
          <w:szCs w:val="22"/>
        </w:rPr>
        <w:tab/>
      </w:r>
      <w:r w:rsidRPr="00422072">
        <w:rPr>
          <w:rFonts w:ascii="Verdana" w:hAnsi="Verdana"/>
          <w:b/>
          <w:sz w:val="22"/>
          <w:szCs w:val="22"/>
        </w:rPr>
        <w:tab/>
      </w:r>
      <w:r w:rsidRPr="00422072">
        <w:rPr>
          <w:rFonts w:ascii="Verdana" w:hAnsi="Verdana"/>
          <w:b/>
          <w:sz w:val="22"/>
          <w:szCs w:val="22"/>
        </w:rPr>
        <w:tab/>
      </w:r>
      <w:r w:rsidRPr="00422072">
        <w:rPr>
          <w:rFonts w:ascii="Verdana" w:hAnsi="Verdana"/>
          <w:b/>
          <w:sz w:val="22"/>
          <w:szCs w:val="22"/>
          <w:u w:val="single"/>
        </w:rPr>
        <w:t>ΑΠΟΝΤΕΣ</w:t>
      </w:r>
    </w:p>
    <w:p w:rsidR="00C4061E" w:rsidRPr="00422072" w:rsidRDefault="00C4061E" w:rsidP="00C4061E">
      <w:pPr>
        <w:numPr>
          <w:ilvl w:val="0"/>
          <w:numId w:val="1"/>
        </w:numPr>
        <w:rPr>
          <w:rFonts w:ascii="Verdana" w:hAnsi="Verdana"/>
          <w:sz w:val="22"/>
          <w:szCs w:val="22"/>
        </w:rPr>
      </w:pPr>
      <w:r w:rsidRPr="00422072">
        <w:rPr>
          <w:rFonts w:ascii="Verdana" w:hAnsi="Verdana"/>
          <w:sz w:val="22"/>
          <w:szCs w:val="22"/>
        </w:rPr>
        <w:t>Ζαχαρόπουλος Βασίλειος – Πρόεδρος</w:t>
      </w:r>
      <w:r w:rsidRPr="00422072">
        <w:rPr>
          <w:rFonts w:ascii="Verdana" w:hAnsi="Verdana"/>
          <w:sz w:val="22"/>
          <w:szCs w:val="22"/>
        </w:rPr>
        <w:tab/>
      </w:r>
      <w:r w:rsidRPr="00422072">
        <w:rPr>
          <w:rFonts w:ascii="Verdana" w:hAnsi="Verdana"/>
          <w:sz w:val="22"/>
          <w:szCs w:val="22"/>
        </w:rPr>
        <w:tab/>
      </w:r>
      <w:r w:rsidRPr="00422072">
        <w:rPr>
          <w:rFonts w:ascii="Verdana" w:hAnsi="Verdana"/>
          <w:sz w:val="22"/>
          <w:szCs w:val="22"/>
        </w:rPr>
        <w:tab/>
        <w:t xml:space="preserve">1. </w:t>
      </w:r>
      <w:proofErr w:type="spellStart"/>
      <w:r w:rsidRPr="00422072">
        <w:rPr>
          <w:rFonts w:ascii="Verdana" w:hAnsi="Verdana"/>
          <w:sz w:val="22"/>
          <w:szCs w:val="22"/>
        </w:rPr>
        <w:t>Μπιλίρης</w:t>
      </w:r>
      <w:proofErr w:type="spellEnd"/>
      <w:r w:rsidRPr="00422072">
        <w:rPr>
          <w:rFonts w:ascii="Verdana" w:hAnsi="Verdana"/>
          <w:sz w:val="22"/>
          <w:szCs w:val="22"/>
        </w:rPr>
        <w:t xml:space="preserve"> Νικόλαος – Μέλος</w:t>
      </w:r>
    </w:p>
    <w:p w:rsidR="00C4061E" w:rsidRPr="00422072" w:rsidRDefault="00C4061E" w:rsidP="00C4061E">
      <w:pPr>
        <w:numPr>
          <w:ilvl w:val="0"/>
          <w:numId w:val="1"/>
        </w:numPr>
        <w:rPr>
          <w:rFonts w:ascii="Verdana" w:hAnsi="Verdana"/>
          <w:sz w:val="22"/>
          <w:szCs w:val="22"/>
        </w:rPr>
      </w:pPr>
      <w:r w:rsidRPr="00422072">
        <w:rPr>
          <w:rFonts w:ascii="Verdana" w:hAnsi="Verdana"/>
          <w:sz w:val="22"/>
          <w:szCs w:val="22"/>
        </w:rPr>
        <w:t>Χριστόπουλος Ιωάννης – Αντιπρόεδρος</w:t>
      </w:r>
      <w:r w:rsidRPr="00422072">
        <w:rPr>
          <w:rFonts w:ascii="Verdana" w:hAnsi="Verdana"/>
          <w:sz w:val="22"/>
          <w:szCs w:val="22"/>
        </w:rPr>
        <w:tab/>
      </w:r>
    </w:p>
    <w:p w:rsidR="00C4061E" w:rsidRPr="00422072" w:rsidRDefault="00C4061E" w:rsidP="00C4061E">
      <w:pPr>
        <w:numPr>
          <w:ilvl w:val="0"/>
          <w:numId w:val="1"/>
        </w:numPr>
        <w:rPr>
          <w:rFonts w:ascii="Verdana" w:hAnsi="Verdana"/>
          <w:sz w:val="22"/>
          <w:szCs w:val="22"/>
        </w:rPr>
      </w:pPr>
      <w:r w:rsidRPr="00422072">
        <w:rPr>
          <w:rFonts w:ascii="Verdana" w:hAnsi="Verdana"/>
          <w:sz w:val="22"/>
          <w:szCs w:val="22"/>
        </w:rPr>
        <w:t>Δούλος Παντελής - Μέλος</w:t>
      </w:r>
    </w:p>
    <w:p w:rsidR="00C4061E" w:rsidRPr="00422072" w:rsidRDefault="00C4061E" w:rsidP="00C4061E">
      <w:pPr>
        <w:numPr>
          <w:ilvl w:val="0"/>
          <w:numId w:val="1"/>
        </w:numPr>
        <w:rPr>
          <w:rFonts w:ascii="Verdana" w:hAnsi="Verdana"/>
          <w:sz w:val="22"/>
          <w:szCs w:val="22"/>
        </w:rPr>
      </w:pPr>
      <w:r w:rsidRPr="00422072">
        <w:rPr>
          <w:rFonts w:ascii="Verdana" w:hAnsi="Verdana"/>
          <w:sz w:val="22"/>
          <w:szCs w:val="22"/>
        </w:rPr>
        <w:t>Νικολόπουλος Χρήστος – Μέλος</w:t>
      </w:r>
    </w:p>
    <w:p w:rsidR="00C4061E" w:rsidRPr="00422072" w:rsidRDefault="00C4061E" w:rsidP="00C4061E">
      <w:pPr>
        <w:numPr>
          <w:ilvl w:val="0"/>
          <w:numId w:val="1"/>
        </w:numPr>
        <w:rPr>
          <w:rFonts w:ascii="Verdana" w:hAnsi="Verdana"/>
          <w:sz w:val="22"/>
          <w:szCs w:val="22"/>
        </w:rPr>
      </w:pPr>
      <w:proofErr w:type="spellStart"/>
      <w:r w:rsidRPr="00422072">
        <w:rPr>
          <w:rFonts w:ascii="Verdana" w:hAnsi="Verdana"/>
          <w:sz w:val="22"/>
          <w:szCs w:val="22"/>
        </w:rPr>
        <w:t>Ντάνασης</w:t>
      </w:r>
      <w:proofErr w:type="spellEnd"/>
      <w:r w:rsidRPr="00422072">
        <w:rPr>
          <w:rFonts w:ascii="Verdana" w:hAnsi="Verdana"/>
          <w:sz w:val="22"/>
          <w:szCs w:val="22"/>
        </w:rPr>
        <w:t xml:space="preserve"> Χαράλαμπος – Μέλος</w:t>
      </w:r>
    </w:p>
    <w:p w:rsidR="00C4061E" w:rsidRPr="00422072" w:rsidRDefault="00C4061E" w:rsidP="00C4061E">
      <w:pPr>
        <w:numPr>
          <w:ilvl w:val="0"/>
          <w:numId w:val="1"/>
        </w:numPr>
        <w:rPr>
          <w:rFonts w:ascii="Verdana" w:hAnsi="Verdana"/>
          <w:sz w:val="22"/>
          <w:szCs w:val="22"/>
        </w:rPr>
      </w:pPr>
      <w:r w:rsidRPr="00422072">
        <w:rPr>
          <w:rFonts w:ascii="Verdana" w:hAnsi="Verdana"/>
          <w:sz w:val="22"/>
          <w:szCs w:val="22"/>
        </w:rPr>
        <w:t>Παπαδάτος Πέτρος – Μέλος</w:t>
      </w:r>
    </w:p>
    <w:p w:rsidR="00C4061E" w:rsidRPr="00422072" w:rsidRDefault="00C4061E" w:rsidP="00C4061E">
      <w:pPr>
        <w:numPr>
          <w:ilvl w:val="0"/>
          <w:numId w:val="1"/>
        </w:numPr>
        <w:rPr>
          <w:rFonts w:ascii="Verdana" w:hAnsi="Verdana"/>
          <w:sz w:val="22"/>
          <w:szCs w:val="22"/>
        </w:rPr>
      </w:pPr>
      <w:r w:rsidRPr="00422072">
        <w:rPr>
          <w:rFonts w:ascii="Verdana" w:hAnsi="Verdana"/>
          <w:sz w:val="22"/>
          <w:szCs w:val="22"/>
        </w:rPr>
        <w:t>Προκόπης Πέτρος – Μέλος</w:t>
      </w:r>
    </w:p>
    <w:p w:rsidR="00C4061E" w:rsidRPr="00422072" w:rsidRDefault="00C4061E" w:rsidP="00C4061E">
      <w:pPr>
        <w:numPr>
          <w:ilvl w:val="0"/>
          <w:numId w:val="1"/>
        </w:numPr>
        <w:rPr>
          <w:rFonts w:ascii="Verdana" w:hAnsi="Verdana"/>
          <w:sz w:val="22"/>
          <w:szCs w:val="22"/>
        </w:rPr>
      </w:pPr>
      <w:proofErr w:type="spellStart"/>
      <w:r w:rsidRPr="00422072">
        <w:rPr>
          <w:rFonts w:ascii="Verdana" w:hAnsi="Verdana"/>
          <w:sz w:val="22"/>
          <w:szCs w:val="22"/>
        </w:rPr>
        <w:t>Παναγιωτάρας</w:t>
      </w:r>
      <w:proofErr w:type="spellEnd"/>
      <w:r w:rsidRPr="00422072">
        <w:rPr>
          <w:rFonts w:ascii="Verdana" w:hAnsi="Verdana"/>
          <w:sz w:val="22"/>
          <w:szCs w:val="22"/>
        </w:rPr>
        <w:t xml:space="preserve"> Παναγιώτης - Μέλος </w:t>
      </w:r>
    </w:p>
    <w:p w:rsidR="00C4061E" w:rsidRPr="00422072" w:rsidRDefault="00C4061E" w:rsidP="00C4061E">
      <w:pPr>
        <w:pStyle w:val="a4"/>
        <w:tabs>
          <w:tab w:val="left" w:pos="0"/>
        </w:tabs>
        <w:ind w:right="-99"/>
        <w:jc w:val="both"/>
        <w:rPr>
          <w:rFonts w:ascii="Verdana" w:hAnsi="Verdana"/>
          <w:sz w:val="22"/>
          <w:szCs w:val="22"/>
        </w:rPr>
      </w:pPr>
    </w:p>
    <w:p w:rsidR="00C4061E" w:rsidRPr="00422072" w:rsidRDefault="00C4061E" w:rsidP="00C4061E">
      <w:pPr>
        <w:pStyle w:val="2"/>
        <w:spacing w:line="240" w:lineRule="auto"/>
        <w:ind w:right="43" w:firstLine="720"/>
        <w:rPr>
          <w:rFonts w:ascii="Verdana" w:hAnsi="Verdana"/>
          <w:sz w:val="22"/>
          <w:szCs w:val="22"/>
        </w:rPr>
      </w:pPr>
      <w:r w:rsidRPr="00422072">
        <w:rPr>
          <w:rFonts w:ascii="Verdana" w:hAnsi="Verdana"/>
          <w:sz w:val="22"/>
          <w:szCs w:val="22"/>
        </w:rPr>
        <w:t xml:space="preserve">Αφού διαπιστώθηκε ότι υπάρχει νόμιμη απαρτία, δεδομένου ότι σε σύνολο εννέα (9) μελών βρέθηκαν παρόντα οχτώ (8) μέλη και απόντα ένα (1) μέλος, ο Πρόεδρος κ. Βασίλειος Ζαχαρόπουλος κήρυξε την έναρξη της συνεδρίασης. Τα πρακτικά τηρήθηκαν από το δημοτικό υπάλληλο κ. </w:t>
      </w:r>
      <w:proofErr w:type="spellStart"/>
      <w:r w:rsidRPr="00422072">
        <w:rPr>
          <w:rFonts w:ascii="Verdana" w:hAnsi="Verdana"/>
          <w:sz w:val="22"/>
          <w:szCs w:val="22"/>
        </w:rPr>
        <w:t>Ρούτση</w:t>
      </w:r>
      <w:proofErr w:type="spellEnd"/>
      <w:r w:rsidRPr="00422072">
        <w:rPr>
          <w:rFonts w:ascii="Verdana" w:hAnsi="Verdana"/>
          <w:sz w:val="22"/>
          <w:szCs w:val="22"/>
        </w:rPr>
        <w:t xml:space="preserve"> Χρήστο.</w:t>
      </w:r>
    </w:p>
    <w:p w:rsidR="00C4061E" w:rsidRPr="00422072" w:rsidRDefault="00C4061E" w:rsidP="00C4061E">
      <w:pPr>
        <w:jc w:val="center"/>
        <w:rPr>
          <w:rFonts w:ascii="Verdana" w:hAnsi="Verdana"/>
          <w:b/>
          <w:sz w:val="22"/>
          <w:szCs w:val="22"/>
        </w:rPr>
      </w:pPr>
      <w:r w:rsidRPr="00422072">
        <w:rPr>
          <w:rFonts w:ascii="Verdana" w:hAnsi="Verdana"/>
          <w:b/>
          <w:sz w:val="22"/>
          <w:szCs w:val="22"/>
        </w:rPr>
        <w:t>.</w:t>
      </w:r>
      <w:r w:rsidRPr="00422072">
        <w:rPr>
          <w:rFonts w:ascii="Verdana" w:hAnsi="Verdana"/>
          <w:b/>
          <w:sz w:val="22"/>
          <w:szCs w:val="22"/>
        </w:rPr>
        <w:tab/>
        <w:t>.</w:t>
      </w:r>
      <w:r w:rsidRPr="00422072">
        <w:rPr>
          <w:rFonts w:ascii="Verdana" w:hAnsi="Verdana"/>
          <w:b/>
          <w:sz w:val="22"/>
          <w:szCs w:val="22"/>
        </w:rPr>
        <w:tab/>
        <w:t>.</w:t>
      </w:r>
      <w:r w:rsidRPr="00422072">
        <w:rPr>
          <w:rFonts w:ascii="Verdana" w:hAnsi="Verdana"/>
          <w:b/>
          <w:sz w:val="22"/>
          <w:szCs w:val="22"/>
        </w:rPr>
        <w:tab/>
        <w:t>.</w:t>
      </w:r>
      <w:r w:rsidRPr="00422072">
        <w:rPr>
          <w:rFonts w:ascii="Verdana" w:hAnsi="Verdana"/>
          <w:b/>
          <w:sz w:val="22"/>
          <w:szCs w:val="22"/>
        </w:rPr>
        <w:tab/>
        <w:t>.</w:t>
      </w:r>
      <w:r w:rsidRPr="00422072">
        <w:rPr>
          <w:rFonts w:ascii="Verdana" w:hAnsi="Verdana"/>
          <w:b/>
          <w:sz w:val="22"/>
          <w:szCs w:val="22"/>
        </w:rPr>
        <w:tab/>
        <w:t>.</w:t>
      </w:r>
      <w:r w:rsidRPr="00422072">
        <w:rPr>
          <w:rFonts w:ascii="Verdana" w:hAnsi="Verdana"/>
          <w:b/>
          <w:sz w:val="22"/>
          <w:szCs w:val="22"/>
        </w:rPr>
        <w:tab/>
        <w:t>.</w:t>
      </w:r>
      <w:r w:rsidRPr="00422072">
        <w:rPr>
          <w:rFonts w:ascii="Verdana" w:hAnsi="Verdana"/>
          <w:b/>
          <w:sz w:val="22"/>
          <w:szCs w:val="22"/>
        </w:rPr>
        <w:tab/>
        <w:t>.</w:t>
      </w:r>
    </w:p>
    <w:p w:rsidR="00C4061E" w:rsidRPr="00422072" w:rsidRDefault="00C4061E" w:rsidP="00C4061E">
      <w:pPr>
        <w:jc w:val="center"/>
        <w:rPr>
          <w:rFonts w:ascii="Verdana" w:hAnsi="Verdana"/>
          <w:sz w:val="22"/>
          <w:szCs w:val="22"/>
        </w:rPr>
      </w:pPr>
    </w:p>
    <w:p w:rsidR="00C4061E" w:rsidRPr="00422072" w:rsidRDefault="00C4061E" w:rsidP="00C4061E">
      <w:pPr>
        <w:pStyle w:val="2"/>
        <w:spacing w:line="240" w:lineRule="auto"/>
        <w:ind w:right="43" w:firstLine="720"/>
        <w:rPr>
          <w:rFonts w:ascii="Verdana" w:hAnsi="Verdana"/>
          <w:sz w:val="22"/>
          <w:szCs w:val="22"/>
        </w:rPr>
      </w:pPr>
      <w:r w:rsidRPr="00422072">
        <w:rPr>
          <w:rFonts w:ascii="Verdana" w:hAnsi="Verdana"/>
          <w:sz w:val="22"/>
          <w:szCs w:val="22"/>
        </w:rPr>
        <w:t>Στη συνέχεια της συνεδρίασης ο Πρόεδρος εισηγούμενος το 2</w:t>
      </w:r>
      <w:r w:rsidRPr="00422072">
        <w:rPr>
          <w:rFonts w:ascii="Verdana" w:hAnsi="Verdana"/>
          <w:sz w:val="22"/>
          <w:szCs w:val="22"/>
          <w:vertAlign w:val="superscript"/>
        </w:rPr>
        <w:t>ο</w:t>
      </w:r>
      <w:r w:rsidRPr="00422072">
        <w:rPr>
          <w:rFonts w:ascii="Verdana" w:hAnsi="Verdana"/>
          <w:sz w:val="22"/>
          <w:szCs w:val="22"/>
        </w:rPr>
        <w:t xml:space="preserve"> θέμα της ημερήσιας διάταξης ανέφερε τα εξής: </w:t>
      </w:r>
    </w:p>
    <w:p w:rsidR="00422072" w:rsidRDefault="00422072" w:rsidP="00C4061E">
      <w:pPr>
        <w:pStyle w:val="2"/>
        <w:spacing w:line="240" w:lineRule="auto"/>
        <w:ind w:right="43" w:firstLine="720"/>
        <w:rPr>
          <w:rFonts w:ascii="Verdana" w:hAnsi="Verdana"/>
          <w:bCs/>
          <w:sz w:val="22"/>
          <w:szCs w:val="22"/>
        </w:rPr>
      </w:pPr>
      <w:r>
        <w:rPr>
          <w:rFonts w:ascii="Verdana" w:hAnsi="Verdana"/>
          <w:sz w:val="22"/>
          <w:szCs w:val="22"/>
        </w:rPr>
        <w:t>Θ</w:t>
      </w:r>
      <w:r w:rsidRPr="00D821C1">
        <w:rPr>
          <w:rFonts w:ascii="Verdana" w:hAnsi="Verdana"/>
          <w:bCs/>
          <w:sz w:val="22"/>
          <w:szCs w:val="22"/>
        </w:rPr>
        <w:t xml:space="preserve">έτω υπόψη σας την με αριθμό </w:t>
      </w:r>
      <w:r>
        <w:rPr>
          <w:rFonts w:ascii="Verdana" w:hAnsi="Verdana"/>
          <w:bCs/>
          <w:sz w:val="22"/>
          <w:szCs w:val="22"/>
        </w:rPr>
        <w:t>500</w:t>
      </w:r>
      <w:r w:rsidRPr="00D821C1">
        <w:rPr>
          <w:rFonts w:ascii="Verdana" w:hAnsi="Verdana"/>
          <w:bCs/>
          <w:sz w:val="22"/>
          <w:szCs w:val="22"/>
        </w:rPr>
        <w:t>/</w:t>
      </w:r>
      <w:r>
        <w:rPr>
          <w:rFonts w:ascii="Verdana" w:hAnsi="Verdana"/>
          <w:bCs/>
          <w:sz w:val="22"/>
          <w:szCs w:val="22"/>
        </w:rPr>
        <w:t>201</w:t>
      </w:r>
      <w:r w:rsidRPr="00D821C1">
        <w:rPr>
          <w:rFonts w:ascii="Verdana" w:hAnsi="Verdana"/>
          <w:bCs/>
          <w:sz w:val="22"/>
          <w:szCs w:val="22"/>
        </w:rPr>
        <w:t xml:space="preserve">1 απόφαση του Δημοτικού Συμβουλίου, σύμφωνα με την οποία είχε εγκριθεί η </w:t>
      </w:r>
      <w:r w:rsidRPr="00422072">
        <w:rPr>
          <w:rFonts w:ascii="Verdana" w:hAnsi="Verdana"/>
          <w:bCs/>
          <w:sz w:val="22"/>
          <w:szCs w:val="22"/>
        </w:rPr>
        <w:t xml:space="preserve">εκμίσθωση του </w:t>
      </w:r>
      <w:r>
        <w:rPr>
          <w:rFonts w:ascii="Verdana" w:hAnsi="Verdana"/>
          <w:bCs/>
          <w:sz w:val="22"/>
          <w:szCs w:val="22"/>
        </w:rPr>
        <w:t>Τ</w:t>
      </w:r>
      <w:r w:rsidRPr="00422072">
        <w:rPr>
          <w:rFonts w:ascii="Verdana" w:hAnsi="Verdana"/>
          <w:bCs/>
          <w:sz w:val="22"/>
          <w:szCs w:val="22"/>
        </w:rPr>
        <w:t xml:space="preserve">ουριστικού Περιπτέρου που βρίσκεται στην </w:t>
      </w:r>
      <w:r>
        <w:rPr>
          <w:rFonts w:ascii="Verdana" w:hAnsi="Verdana"/>
          <w:bCs/>
          <w:sz w:val="22"/>
          <w:szCs w:val="22"/>
        </w:rPr>
        <w:t>Τ</w:t>
      </w:r>
      <w:r w:rsidRPr="00422072">
        <w:rPr>
          <w:rFonts w:ascii="Verdana" w:hAnsi="Verdana"/>
          <w:bCs/>
          <w:sz w:val="22"/>
          <w:szCs w:val="22"/>
        </w:rPr>
        <w:t xml:space="preserve">.Κ </w:t>
      </w:r>
      <w:proofErr w:type="spellStart"/>
      <w:r w:rsidRPr="00422072">
        <w:rPr>
          <w:rFonts w:ascii="Verdana" w:hAnsi="Verdana"/>
          <w:bCs/>
          <w:sz w:val="22"/>
          <w:szCs w:val="22"/>
        </w:rPr>
        <w:t>Κρυονερίου</w:t>
      </w:r>
      <w:proofErr w:type="spellEnd"/>
      <w:r w:rsidRPr="00422072">
        <w:rPr>
          <w:rFonts w:ascii="Verdana" w:hAnsi="Verdana"/>
          <w:bCs/>
          <w:sz w:val="22"/>
          <w:szCs w:val="22"/>
        </w:rPr>
        <w:t xml:space="preserve"> δήμου </w:t>
      </w:r>
      <w:proofErr w:type="spellStart"/>
      <w:r w:rsidRPr="00422072">
        <w:rPr>
          <w:rFonts w:ascii="Verdana" w:hAnsi="Verdana"/>
          <w:bCs/>
          <w:sz w:val="22"/>
          <w:szCs w:val="22"/>
        </w:rPr>
        <w:t>Ήλιδας</w:t>
      </w:r>
      <w:proofErr w:type="spellEnd"/>
      <w:r w:rsidRPr="00422072">
        <w:rPr>
          <w:rFonts w:ascii="Verdana" w:hAnsi="Verdana"/>
          <w:bCs/>
          <w:sz w:val="22"/>
          <w:szCs w:val="22"/>
        </w:rPr>
        <w:t xml:space="preserve">, εμβαδού 81 </w:t>
      </w:r>
      <w:proofErr w:type="spellStart"/>
      <w:r w:rsidRPr="00422072">
        <w:rPr>
          <w:rFonts w:ascii="Verdana" w:hAnsi="Verdana"/>
          <w:bCs/>
          <w:sz w:val="22"/>
          <w:szCs w:val="22"/>
        </w:rPr>
        <w:t>τ.μ</w:t>
      </w:r>
      <w:proofErr w:type="spellEnd"/>
      <w:r w:rsidRPr="00422072">
        <w:rPr>
          <w:rFonts w:ascii="Verdana" w:hAnsi="Verdana"/>
          <w:bCs/>
          <w:sz w:val="22"/>
          <w:szCs w:val="22"/>
        </w:rPr>
        <w:t>, με δημοπρασία</w:t>
      </w:r>
      <w:r>
        <w:rPr>
          <w:rFonts w:ascii="Verdana" w:hAnsi="Verdana"/>
          <w:bCs/>
          <w:sz w:val="22"/>
          <w:szCs w:val="22"/>
        </w:rPr>
        <w:t>.</w:t>
      </w:r>
    </w:p>
    <w:p w:rsidR="00C4061E" w:rsidRPr="00422072" w:rsidRDefault="00C4061E" w:rsidP="00C4061E">
      <w:pPr>
        <w:pStyle w:val="2"/>
        <w:spacing w:line="240" w:lineRule="auto"/>
        <w:ind w:right="43" w:firstLine="720"/>
        <w:rPr>
          <w:rFonts w:ascii="Verdana" w:hAnsi="Verdana"/>
          <w:bCs/>
          <w:sz w:val="22"/>
          <w:szCs w:val="22"/>
        </w:rPr>
      </w:pPr>
      <w:r w:rsidRPr="00422072">
        <w:rPr>
          <w:rFonts w:ascii="Verdana" w:hAnsi="Verdana"/>
          <w:bCs/>
          <w:sz w:val="22"/>
          <w:szCs w:val="22"/>
        </w:rPr>
        <w:t xml:space="preserve">Στη συνέχεια θέτω υπόψη σας την εισήγηση της Δ/νσης Οικονομικών Υπηρεσιών του Δήμου με τους όρους εκμίσθωσης. Η σύνταξη των όρων του </w:t>
      </w:r>
      <w:r w:rsidR="00432190">
        <w:rPr>
          <w:rFonts w:ascii="Verdana" w:hAnsi="Verdana"/>
          <w:bCs/>
          <w:sz w:val="22"/>
          <w:szCs w:val="22"/>
        </w:rPr>
        <w:t>πλ</w:t>
      </w:r>
      <w:r w:rsidRPr="00422072">
        <w:rPr>
          <w:rFonts w:ascii="Verdana" w:hAnsi="Verdana"/>
          <w:bCs/>
          <w:sz w:val="22"/>
          <w:szCs w:val="22"/>
        </w:rPr>
        <w:t xml:space="preserve">ειοδοτικού διαγωνισμού για την </w:t>
      </w:r>
      <w:r w:rsidR="00432190">
        <w:rPr>
          <w:rFonts w:ascii="Verdana" w:hAnsi="Verdana"/>
          <w:bCs/>
          <w:sz w:val="22"/>
          <w:szCs w:val="22"/>
        </w:rPr>
        <w:t>εκ</w:t>
      </w:r>
      <w:r w:rsidRPr="00422072">
        <w:rPr>
          <w:rFonts w:ascii="Verdana" w:hAnsi="Verdana"/>
          <w:bCs/>
          <w:sz w:val="22"/>
          <w:szCs w:val="22"/>
        </w:rPr>
        <w:t xml:space="preserve">μίσθωση του ακινήτου θα γίνει σύμφωνα με τις διατάξεις του Π.Δ. 270/81 (ΦΕΚ – 77Α’). Ως εκ τούτων σαν Οικονομική Επιτροπή και σύμφωνα με τις διατάξεις του άρθρου 72 παρ. 1 </w:t>
      </w:r>
      <w:proofErr w:type="spellStart"/>
      <w:r w:rsidRPr="00422072">
        <w:rPr>
          <w:rFonts w:ascii="Verdana" w:hAnsi="Verdana"/>
          <w:bCs/>
          <w:sz w:val="22"/>
          <w:szCs w:val="22"/>
        </w:rPr>
        <w:t>περιπτ</w:t>
      </w:r>
      <w:proofErr w:type="spellEnd"/>
      <w:r w:rsidRPr="00422072">
        <w:rPr>
          <w:rFonts w:ascii="Verdana" w:hAnsi="Verdana"/>
          <w:bCs/>
          <w:sz w:val="22"/>
          <w:szCs w:val="22"/>
        </w:rPr>
        <w:t xml:space="preserve">. </w:t>
      </w:r>
      <w:proofErr w:type="spellStart"/>
      <w:r w:rsidRPr="00422072">
        <w:rPr>
          <w:rFonts w:ascii="Verdana" w:hAnsi="Verdana"/>
          <w:bCs/>
          <w:sz w:val="22"/>
          <w:szCs w:val="22"/>
        </w:rPr>
        <w:t>ε΄</w:t>
      </w:r>
      <w:proofErr w:type="spellEnd"/>
      <w:r w:rsidRPr="00422072">
        <w:rPr>
          <w:rFonts w:ascii="Verdana" w:hAnsi="Verdana"/>
          <w:bCs/>
          <w:sz w:val="22"/>
          <w:szCs w:val="22"/>
        </w:rPr>
        <w:t xml:space="preserve"> του Ν.3852/2010 πρέπει να συντάξουμε τους όρους διακήρυξης  </w:t>
      </w:r>
      <w:r w:rsidR="00432190">
        <w:rPr>
          <w:rFonts w:ascii="Verdana" w:hAnsi="Verdana"/>
          <w:bCs/>
          <w:sz w:val="22"/>
          <w:szCs w:val="22"/>
        </w:rPr>
        <w:t>πλ</w:t>
      </w:r>
      <w:r w:rsidRPr="00422072">
        <w:rPr>
          <w:rFonts w:ascii="Verdana" w:hAnsi="Verdana"/>
          <w:bCs/>
          <w:sz w:val="22"/>
          <w:szCs w:val="22"/>
        </w:rPr>
        <w:t>ειοδοτικού  διαγωνισμού.</w:t>
      </w:r>
    </w:p>
    <w:p w:rsidR="00C4061E" w:rsidRPr="00422072" w:rsidRDefault="00C4061E" w:rsidP="00C4061E">
      <w:pPr>
        <w:ind w:firstLine="720"/>
        <w:jc w:val="both"/>
        <w:rPr>
          <w:rFonts w:ascii="Verdana" w:hAnsi="Verdana" w:cs="Verdana"/>
          <w:bCs/>
          <w:sz w:val="22"/>
          <w:szCs w:val="22"/>
        </w:rPr>
      </w:pPr>
      <w:r w:rsidRPr="00422072">
        <w:rPr>
          <w:rFonts w:ascii="Verdana" w:hAnsi="Verdana"/>
          <w:bCs/>
          <w:sz w:val="22"/>
          <w:szCs w:val="22"/>
        </w:rPr>
        <w:lastRenderedPageBreak/>
        <w:t xml:space="preserve">Η οικονομική επιτροπή αφού έλαβε υπόψη της, την με αριθμό </w:t>
      </w:r>
      <w:r w:rsidR="00432190">
        <w:rPr>
          <w:rFonts w:ascii="Verdana" w:hAnsi="Verdana"/>
          <w:bCs/>
          <w:sz w:val="22"/>
          <w:szCs w:val="22"/>
        </w:rPr>
        <w:t>500</w:t>
      </w:r>
      <w:r w:rsidRPr="00422072">
        <w:rPr>
          <w:rFonts w:ascii="Verdana" w:hAnsi="Verdana"/>
          <w:bCs/>
          <w:sz w:val="22"/>
          <w:szCs w:val="22"/>
        </w:rPr>
        <w:t>/2011 απόφαση του Δημοτικού Συμβουλίου, την εισήγηση της Δ/νσης Οικονομικών Υπηρεσιών του Δήμου</w:t>
      </w:r>
      <w:r w:rsidRPr="00422072">
        <w:rPr>
          <w:rFonts w:ascii="Verdana" w:hAnsi="Verdana" w:cs="Verdana"/>
          <w:bCs/>
          <w:sz w:val="22"/>
          <w:szCs w:val="22"/>
        </w:rPr>
        <w:t>, τις διατάξεις του άρθρου 72 του ν. 3852/10 και την εισήγηση του Προέδρου,</w:t>
      </w:r>
    </w:p>
    <w:p w:rsidR="00C4061E" w:rsidRPr="00422072" w:rsidRDefault="00C4061E" w:rsidP="00C4061E">
      <w:pPr>
        <w:ind w:firstLine="720"/>
        <w:jc w:val="both"/>
        <w:rPr>
          <w:rFonts w:ascii="Verdana" w:hAnsi="Verdana" w:cs="Verdana"/>
          <w:bCs/>
          <w:sz w:val="22"/>
          <w:szCs w:val="22"/>
        </w:rPr>
      </w:pPr>
    </w:p>
    <w:p w:rsidR="00C4061E" w:rsidRPr="00422072" w:rsidRDefault="00C4061E" w:rsidP="00C4061E">
      <w:pPr>
        <w:ind w:firstLine="720"/>
        <w:jc w:val="center"/>
        <w:rPr>
          <w:rFonts w:ascii="Verdana" w:hAnsi="Verdana"/>
          <w:bCs/>
          <w:sz w:val="22"/>
          <w:szCs w:val="22"/>
        </w:rPr>
      </w:pPr>
      <w:r w:rsidRPr="00422072">
        <w:rPr>
          <w:rFonts w:ascii="Verdana" w:hAnsi="Verdana"/>
          <w:bCs/>
          <w:sz w:val="22"/>
          <w:szCs w:val="22"/>
        </w:rPr>
        <w:t>Αποφασίζει ομόφωνα</w:t>
      </w:r>
    </w:p>
    <w:p w:rsidR="00C4061E" w:rsidRPr="00422072" w:rsidRDefault="00C4061E" w:rsidP="00C4061E">
      <w:pPr>
        <w:ind w:firstLine="720"/>
        <w:jc w:val="both"/>
        <w:rPr>
          <w:rFonts w:ascii="Verdana" w:hAnsi="Verdana"/>
          <w:bCs/>
          <w:sz w:val="22"/>
          <w:szCs w:val="22"/>
        </w:rPr>
      </w:pPr>
    </w:p>
    <w:p w:rsidR="00C4061E" w:rsidRDefault="00C4061E" w:rsidP="00C4061E">
      <w:pPr>
        <w:ind w:firstLine="720"/>
        <w:jc w:val="both"/>
        <w:rPr>
          <w:rFonts w:ascii="Verdana" w:hAnsi="Verdana"/>
          <w:bCs/>
          <w:sz w:val="22"/>
          <w:szCs w:val="22"/>
        </w:rPr>
      </w:pPr>
      <w:r w:rsidRPr="00422072">
        <w:rPr>
          <w:rFonts w:ascii="Verdana" w:hAnsi="Verdana"/>
          <w:bCs/>
          <w:sz w:val="22"/>
          <w:szCs w:val="22"/>
        </w:rPr>
        <w:t xml:space="preserve">-Καταρτίζει τους όρους διακήρυξης </w:t>
      </w:r>
      <w:r w:rsidR="00432190">
        <w:rPr>
          <w:rFonts w:ascii="Verdana" w:hAnsi="Verdana"/>
          <w:bCs/>
          <w:sz w:val="22"/>
          <w:szCs w:val="22"/>
        </w:rPr>
        <w:t xml:space="preserve">πλειοδοτικού </w:t>
      </w:r>
      <w:r w:rsidRPr="00422072">
        <w:rPr>
          <w:rFonts w:ascii="Verdana" w:hAnsi="Verdana"/>
          <w:bCs/>
          <w:sz w:val="22"/>
          <w:szCs w:val="22"/>
        </w:rPr>
        <w:t xml:space="preserve">διαγωνισμού </w:t>
      </w:r>
      <w:r w:rsidR="00432190" w:rsidRPr="00422072">
        <w:rPr>
          <w:rFonts w:ascii="Verdana" w:hAnsi="Verdana"/>
          <w:bCs/>
          <w:sz w:val="22"/>
          <w:szCs w:val="22"/>
        </w:rPr>
        <w:t>εκμίσθωση</w:t>
      </w:r>
      <w:r w:rsidR="00432190">
        <w:rPr>
          <w:rFonts w:ascii="Verdana" w:hAnsi="Verdana"/>
          <w:bCs/>
          <w:sz w:val="22"/>
          <w:szCs w:val="22"/>
        </w:rPr>
        <w:t>ς</w:t>
      </w:r>
      <w:r w:rsidR="00432190" w:rsidRPr="00422072">
        <w:rPr>
          <w:rFonts w:ascii="Verdana" w:hAnsi="Verdana"/>
          <w:bCs/>
          <w:sz w:val="22"/>
          <w:szCs w:val="22"/>
        </w:rPr>
        <w:t xml:space="preserve"> του </w:t>
      </w:r>
      <w:r w:rsidR="00432190">
        <w:rPr>
          <w:rFonts w:ascii="Verdana" w:hAnsi="Verdana"/>
          <w:bCs/>
          <w:sz w:val="22"/>
          <w:szCs w:val="22"/>
        </w:rPr>
        <w:t>Τ</w:t>
      </w:r>
      <w:r w:rsidR="00432190" w:rsidRPr="00422072">
        <w:rPr>
          <w:rFonts w:ascii="Verdana" w:hAnsi="Verdana"/>
          <w:bCs/>
          <w:sz w:val="22"/>
          <w:szCs w:val="22"/>
        </w:rPr>
        <w:t xml:space="preserve">ουριστικού Περιπτέρου που βρίσκεται στην </w:t>
      </w:r>
      <w:r w:rsidR="00432190">
        <w:rPr>
          <w:rFonts w:ascii="Verdana" w:hAnsi="Verdana"/>
          <w:bCs/>
          <w:sz w:val="22"/>
          <w:szCs w:val="22"/>
        </w:rPr>
        <w:t>Τ</w:t>
      </w:r>
      <w:r w:rsidR="00432190" w:rsidRPr="00422072">
        <w:rPr>
          <w:rFonts w:ascii="Verdana" w:hAnsi="Verdana"/>
          <w:bCs/>
          <w:sz w:val="22"/>
          <w:szCs w:val="22"/>
        </w:rPr>
        <w:t xml:space="preserve">.Κ </w:t>
      </w:r>
      <w:proofErr w:type="spellStart"/>
      <w:r w:rsidR="00432190" w:rsidRPr="00422072">
        <w:rPr>
          <w:rFonts w:ascii="Verdana" w:hAnsi="Verdana"/>
          <w:bCs/>
          <w:sz w:val="22"/>
          <w:szCs w:val="22"/>
        </w:rPr>
        <w:t>Κρυονερίου</w:t>
      </w:r>
      <w:proofErr w:type="spellEnd"/>
      <w:r w:rsidR="00432190" w:rsidRPr="00422072">
        <w:rPr>
          <w:rFonts w:ascii="Verdana" w:hAnsi="Verdana"/>
          <w:bCs/>
          <w:sz w:val="22"/>
          <w:szCs w:val="22"/>
        </w:rPr>
        <w:t xml:space="preserve"> δήμου </w:t>
      </w:r>
      <w:proofErr w:type="spellStart"/>
      <w:r w:rsidR="00432190" w:rsidRPr="00422072">
        <w:rPr>
          <w:rFonts w:ascii="Verdana" w:hAnsi="Verdana"/>
          <w:bCs/>
          <w:sz w:val="22"/>
          <w:szCs w:val="22"/>
        </w:rPr>
        <w:t>Ήλιδας</w:t>
      </w:r>
      <w:proofErr w:type="spellEnd"/>
      <w:r w:rsidR="00432190" w:rsidRPr="00422072">
        <w:rPr>
          <w:rFonts w:ascii="Verdana" w:hAnsi="Verdana"/>
          <w:bCs/>
          <w:sz w:val="22"/>
          <w:szCs w:val="22"/>
        </w:rPr>
        <w:t xml:space="preserve">, </w:t>
      </w:r>
      <w:r w:rsidRPr="00422072">
        <w:rPr>
          <w:rFonts w:ascii="Verdana" w:hAnsi="Verdana"/>
          <w:bCs/>
          <w:sz w:val="22"/>
          <w:szCs w:val="22"/>
        </w:rPr>
        <w:t>ως εξής:</w:t>
      </w:r>
    </w:p>
    <w:p w:rsidR="00432190" w:rsidRPr="00422072" w:rsidRDefault="00432190" w:rsidP="00C4061E">
      <w:pPr>
        <w:ind w:firstLine="720"/>
        <w:jc w:val="both"/>
        <w:rPr>
          <w:rFonts w:ascii="Verdana" w:hAnsi="Verdana"/>
          <w:bCs/>
          <w:sz w:val="22"/>
          <w:szCs w:val="22"/>
        </w:rPr>
      </w:pPr>
    </w:p>
    <w:p w:rsidR="00422072" w:rsidRPr="00422072" w:rsidRDefault="00422072" w:rsidP="00422072">
      <w:pPr>
        <w:jc w:val="both"/>
        <w:rPr>
          <w:rFonts w:ascii="Verdana" w:hAnsi="Verdana"/>
          <w:sz w:val="22"/>
          <w:szCs w:val="22"/>
        </w:rPr>
      </w:pPr>
      <w:r w:rsidRPr="00422072">
        <w:rPr>
          <w:rFonts w:ascii="Verdana" w:hAnsi="Verdana"/>
          <w:sz w:val="22"/>
          <w:szCs w:val="22"/>
        </w:rPr>
        <w:t>ΑΡΘΡΟ 1</w:t>
      </w:r>
    </w:p>
    <w:p w:rsidR="00422072" w:rsidRPr="00422072" w:rsidRDefault="00422072" w:rsidP="00422072">
      <w:pPr>
        <w:jc w:val="both"/>
        <w:rPr>
          <w:rFonts w:ascii="Verdana" w:hAnsi="Verdana"/>
          <w:sz w:val="22"/>
          <w:szCs w:val="22"/>
        </w:rPr>
      </w:pPr>
      <w:r w:rsidRPr="00422072">
        <w:rPr>
          <w:rFonts w:ascii="Verdana" w:hAnsi="Verdana"/>
          <w:sz w:val="22"/>
          <w:szCs w:val="22"/>
        </w:rPr>
        <w:t xml:space="preserve">Το </w:t>
      </w:r>
      <w:proofErr w:type="spellStart"/>
      <w:r w:rsidRPr="00422072">
        <w:rPr>
          <w:rFonts w:ascii="Verdana" w:hAnsi="Verdana"/>
          <w:sz w:val="22"/>
          <w:szCs w:val="22"/>
        </w:rPr>
        <w:t>εκμισθούμενο</w:t>
      </w:r>
      <w:proofErr w:type="spellEnd"/>
      <w:r w:rsidRPr="00422072">
        <w:rPr>
          <w:rFonts w:ascii="Verdana" w:hAnsi="Verdana"/>
          <w:sz w:val="22"/>
          <w:szCs w:val="22"/>
        </w:rPr>
        <w:t xml:space="preserve"> ακίνητο βρίσκεται στην Τοπική Κοινότητα </w:t>
      </w:r>
      <w:proofErr w:type="spellStart"/>
      <w:r w:rsidRPr="00422072">
        <w:rPr>
          <w:rFonts w:ascii="Verdana" w:hAnsi="Verdana"/>
          <w:sz w:val="22"/>
          <w:szCs w:val="22"/>
        </w:rPr>
        <w:t>Κρυονερίου</w:t>
      </w:r>
      <w:proofErr w:type="spellEnd"/>
      <w:r w:rsidRPr="00422072">
        <w:rPr>
          <w:rFonts w:ascii="Verdana" w:hAnsi="Verdana"/>
          <w:sz w:val="22"/>
          <w:szCs w:val="22"/>
        </w:rPr>
        <w:t xml:space="preserve"> έχει έκταση  81 </w:t>
      </w:r>
      <w:proofErr w:type="spellStart"/>
      <w:r w:rsidRPr="00422072">
        <w:rPr>
          <w:rFonts w:ascii="Verdana" w:hAnsi="Verdana"/>
          <w:sz w:val="22"/>
          <w:szCs w:val="22"/>
        </w:rPr>
        <w:t>τ.μ</w:t>
      </w:r>
      <w:proofErr w:type="spellEnd"/>
      <w:r w:rsidRPr="00422072">
        <w:rPr>
          <w:rFonts w:ascii="Verdana" w:hAnsi="Verdana"/>
          <w:sz w:val="22"/>
          <w:szCs w:val="22"/>
        </w:rPr>
        <w:t xml:space="preserve">. </w:t>
      </w:r>
    </w:p>
    <w:p w:rsidR="00422072" w:rsidRPr="00422072" w:rsidRDefault="00422072" w:rsidP="00422072">
      <w:pPr>
        <w:jc w:val="both"/>
        <w:rPr>
          <w:rFonts w:ascii="Verdana" w:hAnsi="Verdana"/>
          <w:sz w:val="22"/>
          <w:szCs w:val="22"/>
        </w:rPr>
      </w:pPr>
    </w:p>
    <w:p w:rsidR="00422072" w:rsidRPr="00422072" w:rsidRDefault="00422072" w:rsidP="00422072">
      <w:pPr>
        <w:jc w:val="both"/>
        <w:rPr>
          <w:rFonts w:ascii="Verdana" w:hAnsi="Verdana"/>
          <w:sz w:val="22"/>
          <w:szCs w:val="22"/>
        </w:rPr>
      </w:pPr>
      <w:r w:rsidRPr="00422072">
        <w:rPr>
          <w:rFonts w:ascii="Verdana" w:hAnsi="Verdana"/>
          <w:sz w:val="22"/>
          <w:szCs w:val="22"/>
        </w:rPr>
        <w:t>ΑΡΘΡΟ 2</w:t>
      </w:r>
    </w:p>
    <w:p w:rsidR="00422072" w:rsidRPr="00422072" w:rsidRDefault="00422072" w:rsidP="00422072">
      <w:pPr>
        <w:jc w:val="both"/>
        <w:rPr>
          <w:rFonts w:ascii="Verdana" w:hAnsi="Verdana"/>
          <w:sz w:val="22"/>
          <w:szCs w:val="22"/>
        </w:rPr>
      </w:pPr>
      <w:r w:rsidRPr="00422072">
        <w:rPr>
          <w:rFonts w:ascii="Verdana" w:hAnsi="Verdana"/>
          <w:sz w:val="22"/>
          <w:szCs w:val="22"/>
        </w:rPr>
        <w:t xml:space="preserve">Η δημοπρασία θα είναι φανερή και πλειοδοτική και θα διεξαχθεί στο Δημοτικό Κατάστημα την </w:t>
      </w:r>
      <w:r w:rsidR="001A7351">
        <w:rPr>
          <w:rFonts w:ascii="Verdana" w:hAnsi="Verdana"/>
          <w:sz w:val="22"/>
          <w:szCs w:val="22"/>
        </w:rPr>
        <w:t xml:space="preserve">Δευτέρα </w:t>
      </w:r>
      <w:r w:rsidR="008F0275">
        <w:rPr>
          <w:rFonts w:ascii="Verdana" w:hAnsi="Verdana"/>
          <w:sz w:val="22"/>
          <w:szCs w:val="22"/>
        </w:rPr>
        <w:t>23</w:t>
      </w:r>
      <w:r w:rsidR="001A7351">
        <w:rPr>
          <w:rFonts w:ascii="Verdana" w:hAnsi="Verdana"/>
          <w:sz w:val="22"/>
          <w:szCs w:val="22"/>
        </w:rPr>
        <w:t xml:space="preserve">/01/2012 </w:t>
      </w:r>
      <w:r w:rsidRPr="00422072">
        <w:rPr>
          <w:rFonts w:ascii="Verdana" w:hAnsi="Verdana"/>
          <w:sz w:val="22"/>
          <w:szCs w:val="22"/>
        </w:rPr>
        <w:t>και ώρα</w:t>
      </w:r>
      <w:r w:rsidR="001A7351">
        <w:rPr>
          <w:rFonts w:ascii="Verdana" w:hAnsi="Verdana"/>
          <w:sz w:val="22"/>
          <w:szCs w:val="22"/>
        </w:rPr>
        <w:t xml:space="preserve"> 13.00</w:t>
      </w:r>
      <w:r w:rsidRPr="00422072">
        <w:rPr>
          <w:rFonts w:ascii="Verdana" w:hAnsi="Verdana"/>
          <w:sz w:val="22"/>
          <w:szCs w:val="22"/>
        </w:rPr>
        <w:t xml:space="preserve"> ενώπιον της αρμόδιας Επιτροπής.</w:t>
      </w:r>
    </w:p>
    <w:p w:rsidR="00422072" w:rsidRPr="00422072" w:rsidRDefault="00422072" w:rsidP="00422072">
      <w:pPr>
        <w:jc w:val="both"/>
        <w:rPr>
          <w:rFonts w:ascii="Verdana" w:hAnsi="Verdana"/>
          <w:sz w:val="22"/>
          <w:szCs w:val="22"/>
        </w:rPr>
      </w:pPr>
    </w:p>
    <w:p w:rsidR="00422072" w:rsidRPr="00422072" w:rsidRDefault="00422072" w:rsidP="00422072">
      <w:pPr>
        <w:jc w:val="both"/>
        <w:rPr>
          <w:rFonts w:ascii="Verdana" w:hAnsi="Verdana"/>
          <w:sz w:val="22"/>
          <w:szCs w:val="22"/>
        </w:rPr>
      </w:pPr>
      <w:r w:rsidRPr="00422072">
        <w:rPr>
          <w:rFonts w:ascii="Verdana" w:hAnsi="Verdana"/>
          <w:sz w:val="22"/>
          <w:szCs w:val="22"/>
        </w:rPr>
        <w:t>ΑΡΘΡΟ 3</w:t>
      </w:r>
    </w:p>
    <w:p w:rsidR="00422072" w:rsidRPr="00422072" w:rsidRDefault="00422072" w:rsidP="00422072">
      <w:pPr>
        <w:jc w:val="both"/>
        <w:rPr>
          <w:rFonts w:ascii="Verdana" w:hAnsi="Verdana"/>
          <w:sz w:val="22"/>
          <w:szCs w:val="22"/>
        </w:rPr>
      </w:pPr>
      <w:r w:rsidRPr="00422072">
        <w:rPr>
          <w:rFonts w:ascii="Verdana" w:hAnsi="Verdana"/>
          <w:sz w:val="22"/>
          <w:szCs w:val="22"/>
        </w:rPr>
        <w:t xml:space="preserve">Η διάρκεια της εκμίσθωσης ορίζεται σε </w:t>
      </w:r>
      <w:r w:rsidR="005D23B4">
        <w:rPr>
          <w:rFonts w:ascii="Verdana" w:hAnsi="Verdana"/>
          <w:sz w:val="22"/>
          <w:szCs w:val="22"/>
        </w:rPr>
        <w:t>(6) έτη</w:t>
      </w:r>
      <w:r w:rsidRPr="00422072">
        <w:rPr>
          <w:rFonts w:ascii="Verdana" w:hAnsi="Verdana"/>
          <w:sz w:val="22"/>
          <w:szCs w:val="22"/>
        </w:rPr>
        <w:t>.</w:t>
      </w:r>
    </w:p>
    <w:p w:rsidR="00422072" w:rsidRPr="00422072" w:rsidRDefault="00422072" w:rsidP="00422072">
      <w:pPr>
        <w:jc w:val="both"/>
        <w:rPr>
          <w:rFonts w:ascii="Verdana" w:hAnsi="Verdana"/>
          <w:sz w:val="22"/>
          <w:szCs w:val="22"/>
        </w:rPr>
      </w:pPr>
    </w:p>
    <w:p w:rsidR="00422072" w:rsidRPr="00422072" w:rsidRDefault="00422072" w:rsidP="00422072">
      <w:pPr>
        <w:jc w:val="both"/>
        <w:rPr>
          <w:rFonts w:ascii="Verdana" w:hAnsi="Verdana"/>
          <w:sz w:val="22"/>
          <w:szCs w:val="22"/>
        </w:rPr>
      </w:pPr>
      <w:r w:rsidRPr="00422072">
        <w:rPr>
          <w:rFonts w:ascii="Verdana" w:hAnsi="Verdana"/>
          <w:sz w:val="22"/>
          <w:szCs w:val="22"/>
        </w:rPr>
        <w:t>ΑΡΘΡΟ 4</w:t>
      </w:r>
    </w:p>
    <w:p w:rsidR="00422072" w:rsidRPr="00422072" w:rsidRDefault="00422072" w:rsidP="00422072">
      <w:pPr>
        <w:jc w:val="both"/>
        <w:rPr>
          <w:rFonts w:ascii="Verdana" w:hAnsi="Verdana"/>
          <w:sz w:val="22"/>
          <w:szCs w:val="22"/>
        </w:rPr>
      </w:pPr>
      <w:r w:rsidRPr="00422072">
        <w:rPr>
          <w:rFonts w:ascii="Verdana" w:hAnsi="Verdana"/>
          <w:sz w:val="22"/>
          <w:szCs w:val="22"/>
        </w:rPr>
        <w:t xml:space="preserve">Ορίζει κατώτατο όριο μισθώματος το ποσόν των ευρώ </w:t>
      </w:r>
      <w:r w:rsidR="00432190">
        <w:rPr>
          <w:rFonts w:ascii="Verdana" w:hAnsi="Verdana"/>
          <w:sz w:val="22"/>
          <w:szCs w:val="22"/>
        </w:rPr>
        <w:t>300,00 μηνιαίως</w:t>
      </w:r>
      <w:r w:rsidRPr="00422072">
        <w:rPr>
          <w:rFonts w:ascii="Verdana" w:hAnsi="Verdana"/>
          <w:sz w:val="22"/>
          <w:szCs w:val="22"/>
        </w:rPr>
        <w:t>.</w:t>
      </w:r>
    </w:p>
    <w:p w:rsidR="00422072" w:rsidRPr="00422072" w:rsidRDefault="00422072" w:rsidP="00422072">
      <w:pPr>
        <w:jc w:val="both"/>
        <w:rPr>
          <w:rFonts w:ascii="Verdana" w:hAnsi="Verdana"/>
          <w:sz w:val="22"/>
          <w:szCs w:val="22"/>
        </w:rPr>
      </w:pPr>
    </w:p>
    <w:p w:rsidR="00422072" w:rsidRPr="00422072" w:rsidRDefault="00422072" w:rsidP="00422072">
      <w:pPr>
        <w:jc w:val="both"/>
        <w:rPr>
          <w:rFonts w:ascii="Verdana" w:hAnsi="Verdana"/>
          <w:sz w:val="22"/>
          <w:szCs w:val="22"/>
        </w:rPr>
      </w:pPr>
      <w:r w:rsidRPr="00422072">
        <w:rPr>
          <w:rFonts w:ascii="Verdana" w:hAnsi="Verdana"/>
          <w:sz w:val="22"/>
          <w:szCs w:val="22"/>
        </w:rPr>
        <w:t>ΑΡΘΡΟ 5</w:t>
      </w:r>
    </w:p>
    <w:p w:rsidR="00422072" w:rsidRPr="00422072" w:rsidRDefault="00422072" w:rsidP="00422072">
      <w:pPr>
        <w:jc w:val="both"/>
        <w:rPr>
          <w:rFonts w:ascii="Verdana" w:hAnsi="Verdana"/>
          <w:sz w:val="22"/>
          <w:szCs w:val="22"/>
        </w:rPr>
      </w:pPr>
      <w:r w:rsidRPr="00422072">
        <w:rPr>
          <w:rFonts w:ascii="Verdana" w:hAnsi="Verdana"/>
          <w:sz w:val="22"/>
          <w:szCs w:val="22"/>
        </w:rPr>
        <w:t>Για να γίνει δεκτός κάποιος στη δημοπρασία πρέπει να καταθέσει στην επιτροπή διενέργειας της δημοπρασίας ως εγγύηση γραμμάτιο σύστασης παρακαταθήκης του Ταμείου παρακαταθηκών και Δανείων ή εγγυητική επιστολή αναγνωρισμένης Τράπεζας ή βεβαίωση Ταμείου Παρ/κών και Δανείων για παρακατάθεση σε αυτό από αυτόν που επιθυμεί να λάβει μέρος στη δημοπρασία ή άλλο που να ενεργεί για λογαριασμό του διαγωνιζομένου, ομολογιών Δημοσίου, Τράπεζας, ή Οργανισμού κοινής ωφέλειας που αναγνωρίζονται για εγγυοδοσίες, ποσού ίσου προς το ένα δέκατο (1/10) του οριζόμενου στη διακήρυξη ελάχιστου ορίου πρώτης προσφοράς</w:t>
      </w:r>
      <w:r w:rsidR="001A7351" w:rsidRPr="001A7351">
        <w:rPr>
          <w:rFonts w:ascii="Verdana" w:hAnsi="Verdana"/>
          <w:bCs/>
          <w:sz w:val="22"/>
          <w:szCs w:val="22"/>
        </w:rPr>
        <w:t xml:space="preserve"> </w:t>
      </w:r>
      <w:r w:rsidR="001A7351" w:rsidRPr="007F2B20">
        <w:rPr>
          <w:rFonts w:ascii="Verdana" w:hAnsi="Verdana"/>
          <w:bCs/>
          <w:sz w:val="22"/>
          <w:szCs w:val="22"/>
        </w:rPr>
        <w:t>των συνολικών μισθωμάτων ενός έτους</w:t>
      </w:r>
      <w:r w:rsidRPr="00422072">
        <w:rPr>
          <w:rFonts w:ascii="Verdana" w:hAnsi="Verdana"/>
          <w:sz w:val="22"/>
          <w:szCs w:val="22"/>
        </w:rPr>
        <w:t>, ήτοι ευρώ</w:t>
      </w:r>
      <w:r w:rsidR="001A7351">
        <w:rPr>
          <w:rFonts w:ascii="Verdana" w:hAnsi="Verdana"/>
          <w:sz w:val="22"/>
          <w:szCs w:val="22"/>
        </w:rPr>
        <w:t xml:space="preserve"> 360,00€ </w:t>
      </w:r>
      <w:r w:rsidRPr="00422072">
        <w:rPr>
          <w:rFonts w:ascii="Verdana" w:hAnsi="Verdana"/>
          <w:sz w:val="22"/>
          <w:szCs w:val="22"/>
        </w:rPr>
        <w:t xml:space="preserve">που </w:t>
      </w:r>
      <w:r w:rsidR="001A7351">
        <w:rPr>
          <w:rFonts w:ascii="Verdana" w:hAnsi="Verdana"/>
          <w:sz w:val="22"/>
          <w:szCs w:val="22"/>
        </w:rPr>
        <w:t xml:space="preserve">θα </w:t>
      </w:r>
      <w:r w:rsidRPr="00422072">
        <w:rPr>
          <w:rFonts w:ascii="Verdana" w:hAnsi="Verdana"/>
          <w:sz w:val="22"/>
          <w:szCs w:val="22"/>
        </w:rPr>
        <w:t xml:space="preserve">αντικατασταθεί μετά την υπογραφή της σύμβασης με άλλη ποσού ίσου με το ανωτέρω ποσοστό επί του μισθώματος που επιτεύχθηκε. Οι ενδιαφερόμενοι που θα συμμετάσχουν στην δημοπρασία του κτιρίου, θα πρέπει προηγουμένως να έχουν τακτοποιήσει τις πάσης φύσεως οικονομικές υποχρεώσεις προς το Δήμο </w:t>
      </w:r>
      <w:proofErr w:type="spellStart"/>
      <w:r w:rsidRPr="00422072">
        <w:rPr>
          <w:rFonts w:ascii="Verdana" w:hAnsi="Verdana"/>
          <w:sz w:val="22"/>
          <w:szCs w:val="22"/>
        </w:rPr>
        <w:t>Ήλιδας</w:t>
      </w:r>
      <w:proofErr w:type="spellEnd"/>
      <w:r w:rsidRPr="00422072">
        <w:rPr>
          <w:rFonts w:ascii="Verdana" w:hAnsi="Verdana"/>
          <w:sz w:val="22"/>
          <w:szCs w:val="22"/>
        </w:rPr>
        <w:t xml:space="preserve"> να μην έχουν εμπλακεί σε διενέξεις και προστριβές οικονομικής φύσεως με την τοπική κοινότητα </w:t>
      </w:r>
      <w:proofErr w:type="spellStart"/>
      <w:r w:rsidRPr="00422072">
        <w:rPr>
          <w:rFonts w:ascii="Verdana" w:hAnsi="Verdana"/>
          <w:sz w:val="22"/>
          <w:szCs w:val="22"/>
        </w:rPr>
        <w:t>Κρυονερίου</w:t>
      </w:r>
      <w:proofErr w:type="spellEnd"/>
      <w:r w:rsidRPr="00422072">
        <w:rPr>
          <w:rFonts w:ascii="Verdana" w:hAnsi="Verdana"/>
          <w:sz w:val="22"/>
          <w:szCs w:val="22"/>
        </w:rPr>
        <w:t xml:space="preserve"> και σε δικαστικούς αγώνες επί ποινή αποκλεισμού συμμετοχής τους στην δημοπρασία, και οι ενδιαφερόμενοι να υποβάλλουν φορολογική δήλωση εισοδήματος, εφ όσον ο νόμος τον υποχρεώνει.</w:t>
      </w:r>
    </w:p>
    <w:p w:rsidR="00422072" w:rsidRPr="00422072" w:rsidRDefault="00422072" w:rsidP="00422072">
      <w:pPr>
        <w:jc w:val="both"/>
        <w:rPr>
          <w:rFonts w:ascii="Verdana" w:hAnsi="Verdana"/>
          <w:sz w:val="22"/>
          <w:szCs w:val="22"/>
        </w:rPr>
      </w:pPr>
    </w:p>
    <w:p w:rsidR="00422072" w:rsidRPr="00422072" w:rsidRDefault="00422072" w:rsidP="00422072">
      <w:pPr>
        <w:jc w:val="both"/>
        <w:rPr>
          <w:rFonts w:ascii="Verdana" w:hAnsi="Verdana"/>
          <w:sz w:val="22"/>
          <w:szCs w:val="22"/>
        </w:rPr>
      </w:pPr>
      <w:r w:rsidRPr="00422072">
        <w:rPr>
          <w:rFonts w:ascii="Verdana" w:hAnsi="Verdana"/>
          <w:sz w:val="22"/>
          <w:szCs w:val="22"/>
        </w:rPr>
        <w:t>ΑΡΘΡΟ 6</w:t>
      </w:r>
    </w:p>
    <w:p w:rsidR="00422072" w:rsidRPr="00422072" w:rsidRDefault="00422072" w:rsidP="00422072">
      <w:pPr>
        <w:jc w:val="both"/>
        <w:rPr>
          <w:rFonts w:ascii="Verdana" w:hAnsi="Verdana"/>
          <w:sz w:val="22"/>
          <w:szCs w:val="22"/>
        </w:rPr>
      </w:pPr>
      <w:r w:rsidRPr="00422072">
        <w:rPr>
          <w:rFonts w:ascii="Verdana" w:hAnsi="Verdana"/>
          <w:sz w:val="22"/>
          <w:szCs w:val="22"/>
        </w:rPr>
        <w:t xml:space="preserve">Η δημοπρασία θα επαναληφθεί την </w:t>
      </w:r>
      <w:r w:rsidR="001A7351">
        <w:rPr>
          <w:rFonts w:ascii="Verdana" w:hAnsi="Verdana"/>
          <w:sz w:val="22"/>
          <w:szCs w:val="22"/>
        </w:rPr>
        <w:t>2</w:t>
      </w:r>
      <w:r w:rsidR="00C205F8">
        <w:rPr>
          <w:rFonts w:ascii="Verdana" w:hAnsi="Verdana"/>
          <w:sz w:val="22"/>
          <w:szCs w:val="22"/>
        </w:rPr>
        <w:t>7</w:t>
      </w:r>
      <w:r w:rsidR="001A7351" w:rsidRPr="001A7351">
        <w:rPr>
          <w:rFonts w:ascii="Verdana" w:hAnsi="Verdana"/>
          <w:sz w:val="22"/>
          <w:szCs w:val="22"/>
          <w:vertAlign w:val="superscript"/>
        </w:rPr>
        <w:t>η</w:t>
      </w:r>
      <w:r w:rsidR="001A7351">
        <w:rPr>
          <w:rFonts w:ascii="Verdana" w:hAnsi="Verdana"/>
          <w:sz w:val="22"/>
          <w:szCs w:val="22"/>
        </w:rPr>
        <w:t xml:space="preserve"> </w:t>
      </w:r>
      <w:r w:rsidRPr="00422072">
        <w:rPr>
          <w:rFonts w:ascii="Verdana" w:hAnsi="Verdana"/>
          <w:sz w:val="22"/>
          <w:szCs w:val="22"/>
        </w:rPr>
        <w:t>του μ</w:t>
      </w:r>
      <w:r w:rsidR="001A7351">
        <w:rPr>
          <w:rFonts w:ascii="Verdana" w:hAnsi="Verdana"/>
          <w:sz w:val="22"/>
          <w:szCs w:val="22"/>
        </w:rPr>
        <w:t>ηνός Ιανουαρίου</w:t>
      </w:r>
      <w:r w:rsidRPr="00422072">
        <w:rPr>
          <w:rFonts w:ascii="Verdana" w:hAnsi="Verdana"/>
          <w:sz w:val="22"/>
          <w:szCs w:val="22"/>
        </w:rPr>
        <w:t xml:space="preserve"> του έτους 20</w:t>
      </w:r>
      <w:r w:rsidR="001A7351">
        <w:rPr>
          <w:rFonts w:ascii="Verdana" w:hAnsi="Verdana"/>
          <w:sz w:val="22"/>
          <w:szCs w:val="22"/>
        </w:rPr>
        <w:t>12</w:t>
      </w:r>
      <w:r w:rsidRPr="00422072">
        <w:rPr>
          <w:rFonts w:ascii="Verdana" w:hAnsi="Verdana"/>
          <w:sz w:val="22"/>
          <w:szCs w:val="22"/>
        </w:rPr>
        <w:t xml:space="preserve"> ημέρα </w:t>
      </w:r>
      <w:r w:rsidR="001A7351">
        <w:rPr>
          <w:rFonts w:ascii="Verdana" w:hAnsi="Verdana"/>
          <w:sz w:val="22"/>
          <w:szCs w:val="22"/>
        </w:rPr>
        <w:t>Παρασκευή</w:t>
      </w:r>
      <w:r w:rsidRPr="00422072">
        <w:rPr>
          <w:rFonts w:ascii="Verdana" w:hAnsi="Verdana"/>
          <w:sz w:val="22"/>
          <w:szCs w:val="22"/>
        </w:rPr>
        <w:t xml:space="preserve"> και ώρα </w:t>
      </w:r>
      <w:r w:rsidR="001A7351">
        <w:rPr>
          <w:rFonts w:ascii="Verdana" w:hAnsi="Verdana"/>
          <w:sz w:val="22"/>
          <w:szCs w:val="22"/>
        </w:rPr>
        <w:t>13.00</w:t>
      </w:r>
      <w:r w:rsidRPr="00422072">
        <w:rPr>
          <w:rFonts w:ascii="Verdana" w:hAnsi="Verdana"/>
          <w:sz w:val="22"/>
          <w:szCs w:val="22"/>
        </w:rPr>
        <w:t xml:space="preserve"> στον ίδιο τόπο εφόσον την πρώτη φορά αποβεί άγονη.</w:t>
      </w:r>
    </w:p>
    <w:p w:rsidR="00422072" w:rsidRPr="00422072" w:rsidRDefault="00422072" w:rsidP="00422072">
      <w:pPr>
        <w:jc w:val="both"/>
        <w:rPr>
          <w:rFonts w:ascii="Verdana" w:hAnsi="Verdana"/>
          <w:sz w:val="22"/>
          <w:szCs w:val="22"/>
        </w:rPr>
      </w:pPr>
    </w:p>
    <w:p w:rsidR="00422072" w:rsidRPr="00422072" w:rsidRDefault="00422072" w:rsidP="00422072">
      <w:pPr>
        <w:jc w:val="both"/>
        <w:rPr>
          <w:rFonts w:ascii="Verdana" w:hAnsi="Verdana"/>
          <w:sz w:val="22"/>
          <w:szCs w:val="22"/>
        </w:rPr>
      </w:pPr>
      <w:r w:rsidRPr="00422072">
        <w:rPr>
          <w:rFonts w:ascii="Verdana" w:hAnsi="Verdana"/>
          <w:sz w:val="22"/>
          <w:szCs w:val="22"/>
        </w:rPr>
        <w:t>ΑΡΘΡΟ 7</w:t>
      </w:r>
    </w:p>
    <w:p w:rsidR="00422072" w:rsidRPr="00422072" w:rsidRDefault="00422072" w:rsidP="00422072">
      <w:pPr>
        <w:jc w:val="both"/>
        <w:rPr>
          <w:rFonts w:ascii="Verdana" w:hAnsi="Verdana"/>
          <w:sz w:val="22"/>
          <w:szCs w:val="22"/>
        </w:rPr>
      </w:pPr>
      <w:r w:rsidRPr="00422072">
        <w:rPr>
          <w:rFonts w:ascii="Verdana" w:hAnsi="Verdana"/>
          <w:sz w:val="22"/>
          <w:szCs w:val="22"/>
        </w:rPr>
        <w:t>Το μίσθιο θα χρησιμοποιηθεί αποκλειστικά και μόνο ως καφεζυθεστιατόριο, ζαχαροπλαστείο, αναψυκτήριο.</w:t>
      </w:r>
    </w:p>
    <w:p w:rsidR="00422072" w:rsidRPr="00422072" w:rsidRDefault="00422072" w:rsidP="00422072">
      <w:pPr>
        <w:jc w:val="both"/>
        <w:rPr>
          <w:rFonts w:ascii="Verdana" w:hAnsi="Verdana"/>
          <w:sz w:val="22"/>
          <w:szCs w:val="22"/>
        </w:rPr>
      </w:pPr>
    </w:p>
    <w:p w:rsidR="00422072" w:rsidRPr="00422072" w:rsidRDefault="00422072" w:rsidP="00422072">
      <w:pPr>
        <w:jc w:val="both"/>
        <w:rPr>
          <w:rFonts w:ascii="Verdana" w:hAnsi="Verdana"/>
          <w:sz w:val="22"/>
          <w:szCs w:val="22"/>
        </w:rPr>
      </w:pPr>
      <w:r w:rsidRPr="00422072">
        <w:rPr>
          <w:rFonts w:ascii="Verdana" w:hAnsi="Verdana"/>
          <w:sz w:val="22"/>
          <w:szCs w:val="22"/>
        </w:rPr>
        <w:t>ΑΡΘΡΟ 8</w:t>
      </w:r>
    </w:p>
    <w:p w:rsidR="00422072" w:rsidRPr="00422072" w:rsidRDefault="00422072" w:rsidP="00422072">
      <w:pPr>
        <w:jc w:val="both"/>
        <w:rPr>
          <w:rFonts w:ascii="Verdana" w:hAnsi="Verdana"/>
          <w:sz w:val="22"/>
          <w:szCs w:val="22"/>
        </w:rPr>
      </w:pPr>
      <w:r w:rsidRPr="00422072">
        <w:rPr>
          <w:rFonts w:ascii="Verdana" w:hAnsi="Verdana"/>
          <w:sz w:val="22"/>
          <w:szCs w:val="22"/>
        </w:rPr>
        <w:t>Αν κάποιος πλειοδοτεί για λογαριασμό άλλου, οφείλει να δηλώσει αυτό στην Επιτροπή της δημοπρασίας πριν της έναρξης του συναγωνισμού, στην οποία πρέπει να παρουσιάσει το για το σκοπό αυτό νόμιμο πληρεξούσιο.</w:t>
      </w:r>
    </w:p>
    <w:p w:rsidR="00422072" w:rsidRPr="00422072" w:rsidRDefault="00422072" w:rsidP="00422072">
      <w:pPr>
        <w:jc w:val="both"/>
        <w:rPr>
          <w:rFonts w:ascii="Verdana" w:hAnsi="Verdana"/>
          <w:sz w:val="22"/>
          <w:szCs w:val="22"/>
        </w:rPr>
      </w:pPr>
    </w:p>
    <w:p w:rsidR="00422072" w:rsidRPr="00422072" w:rsidRDefault="00422072" w:rsidP="00422072">
      <w:pPr>
        <w:jc w:val="both"/>
        <w:rPr>
          <w:rFonts w:ascii="Verdana" w:hAnsi="Verdana"/>
          <w:sz w:val="22"/>
          <w:szCs w:val="22"/>
        </w:rPr>
      </w:pPr>
      <w:r w:rsidRPr="00422072">
        <w:rPr>
          <w:rFonts w:ascii="Verdana" w:hAnsi="Verdana"/>
          <w:sz w:val="22"/>
          <w:szCs w:val="22"/>
        </w:rPr>
        <w:t>ΑΡΘΡΟ 9</w:t>
      </w:r>
    </w:p>
    <w:p w:rsidR="00422072" w:rsidRPr="00422072" w:rsidRDefault="00422072" w:rsidP="00422072">
      <w:pPr>
        <w:jc w:val="both"/>
        <w:rPr>
          <w:rFonts w:ascii="Verdana" w:hAnsi="Verdana"/>
          <w:sz w:val="22"/>
          <w:szCs w:val="22"/>
        </w:rPr>
      </w:pPr>
      <w:r w:rsidRPr="00422072">
        <w:rPr>
          <w:rFonts w:ascii="Verdana" w:hAnsi="Verdana"/>
          <w:sz w:val="22"/>
          <w:szCs w:val="22"/>
        </w:rPr>
        <w:lastRenderedPageBreak/>
        <w:t>Κάθε προσφορά είναι δεσμευτική για τον πλειοδότη, η δέσμευση δε αυτή μεταβαίνει αλληλοδιαδόχως από τον πρώτο στους ακολούθους και βαρύνει οριστικά τον τελευταίο πλειοδότη.</w:t>
      </w:r>
    </w:p>
    <w:p w:rsidR="00422072" w:rsidRPr="00422072" w:rsidRDefault="00422072" w:rsidP="00422072">
      <w:pPr>
        <w:jc w:val="both"/>
        <w:rPr>
          <w:rFonts w:ascii="Verdana" w:hAnsi="Verdana"/>
          <w:sz w:val="22"/>
          <w:szCs w:val="22"/>
        </w:rPr>
      </w:pPr>
    </w:p>
    <w:p w:rsidR="00422072" w:rsidRPr="00422072" w:rsidRDefault="00422072" w:rsidP="00422072">
      <w:pPr>
        <w:jc w:val="both"/>
        <w:rPr>
          <w:rFonts w:ascii="Verdana" w:hAnsi="Verdana"/>
          <w:sz w:val="22"/>
          <w:szCs w:val="22"/>
        </w:rPr>
      </w:pPr>
      <w:r w:rsidRPr="00422072">
        <w:rPr>
          <w:rFonts w:ascii="Verdana" w:hAnsi="Verdana"/>
          <w:sz w:val="22"/>
          <w:szCs w:val="22"/>
        </w:rPr>
        <w:t>ΑΡΘΡΟ 10</w:t>
      </w:r>
    </w:p>
    <w:p w:rsidR="00422072" w:rsidRPr="00422072" w:rsidRDefault="00422072" w:rsidP="00422072">
      <w:pPr>
        <w:jc w:val="both"/>
        <w:rPr>
          <w:rFonts w:ascii="Verdana" w:hAnsi="Verdana"/>
          <w:sz w:val="22"/>
          <w:szCs w:val="22"/>
        </w:rPr>
      </w:pPr>
      <w:r w:rsidRPr="00422072">
        <w:rPr>
          <w:rFonts w:ascii="Verdana" w:hAnsi="Verdana"/>
          <w:sz w:val="22"/>
          <w:szCs w:val="22"/>
        </w:rPr>
        <w:t>Ο τελευταίος πλειοδότης υποχρεούται να παρουσιάσει αξιόχρεο εγγυητή, ο οποίος θα υπογράψει τα πρακτικά της δημοπρασίας, καθιστάμενος αλληλεγγύως και σε ολόκληρο υπεύθυνος με αυτόν για την εκπλήρωση των όρων της σύμβασης.</w:t>
      </w:r>
    </w:p>
    <w:p w:rsidR="00422072" w:rsidRPr="00422072" w:rsidRDefault="00422072" w:rsidP="00422072">
      <w:pPr>
        <w:jc w:val="both"/>
        <w:rPr>
          <w:rFonts w:ascii="Verdana" w:hAnsi="Verdana"/>
          <w:sz w:val="22"/>
          <w:szCs w:val="22"/>
        </w:rPr>
      </w:pPr>
    </w:p>
    <w:p w:rsidR="00422072" w:rsidRPr="00422072" w:rsidRDefault="00422072" w:rsidP="00422072">
      <w:pPr>
        <w:jc w:val="both"/>
        <w:rPr>
          <w:rFonts w:ascii="Verdana" w:hAnsi="Verdana"/>
          <w:sz w:val="22"/>
          <w:szCs w:val="22"/>
        </w:rPr>
      </w:pPr>
      <w:r w:rsidRPr="00422072">
        <w:rPr>
          <w:rFonts w:ascii="Verdana" w:hAnsi="Verdana"/>
          <w:sz w:val="22"/>
          <w:szCs w:val="22"/>
        </w:rPr>
        <w:t>ΑΡΘΡΟ 11</w:t>
      </w:r>
    </w:p>
    <w:p w:rsidR="00422072" w:rsidRPr="00422072" w:rsidRDefault="00422072" w:rsidP="00422072">
      <w:pPr>
        <w:jc w:val="both"/>
        <w:rPr>
          <w:rFonts w:ascii="Verdana" w:hAnsi="Verdana"/>
          <w:sz w:val="22"/>
          <w:szCs w:val="22"/>
        </w:rPr>
      </w:pPr>
      <w:r w:rsidRPr="00422072">
        <w:rPr>
          <w:rFonts w:ascii="Verdana" w:hAnsi="Verdana"/>
          <w:sz w:val="22"/>
          <w:szCs w:val="22"/>
        </w:rPr>
        <w:t xml:space="preserve">Ο τελευταίος πλειοδότης δεν αποκτά δικαίωμα για αποζημίωση λόγω μη έγκρισης των </w:t>
      </w:r>
      <w:proofErr w:type="spellStart"/>
      <w:r w:rsidRPr="00422072">
        <w:rPr>
          <w:rFonts w:ascii="Verdana" w:hAnsi="Verdana"/>
          <w:sz w:val="22"/>
          <w:szCs w:val="22"/>
        </w:rPr>
        <w:t>παρακτικών</w:t>
      </w:r>
      <w:proofErr w:type="spellEnd"/>
      <w:r w:rsidRPr="00422072">
        <w:rPr>
          <w:rFonts w:ascii="Verdana" w:hAnsi="Verdana"/>
          <w:sz w:val="22"/>
          <w:szCs w:val="22"/>
        </w:rPr>
        <w:t xml:space="preserve"> της δημοπρασίας από το Δημοτικό Συμβούλιο.</w:t>
      </w:r>
    </w:p>
    <w:p w:rsidR="00422072" w:rsidRPr="00422072" w:rsidRDefault="00422072" w:rsidP="00422072">
      <w:pPr>
        <w:jc w:val="both"/>
        <w:rPr>
          <w:rFonts w:ascii="Verdana" w:hAnsi="Verdana"/>
          <w:sz w:val="22"/>
          <w:szCs w:val="22"/>
        </w:rPr>
      </w:pPr>
    </w:p>
    <w:p w:rsidR="00422072" w:rsidRPr="00422072" w:rsidRDefault="00422072" w:rsidP="00422072">
      <w:pPr>
        <w:jc w:val="both"/>
        <w:rPr>
          <w:rFonts w:ascii="Verdana" w:hAnsi="Verdana"/>
          <w:sz w:val="22"/>
          <w:szCs w:val="22"/>
        </w:rPr>
      </w:pPr>
      <w:r w:rsidRPr="00422072">
        <w:rPr>
          <w:rFonts w:ascii="Verdana" w:hAnsi="Verdana"/>
          <w:sz w:val="22"/>
          <w:szCs w:val="22"/>
        </w:rPr>
        <w:t>ΑΡΘΡΟ 12</w:t>
      </w:r>
    </w:p>
    <w:p w:rsidR="00422072" w:rsidRPr="00422072" w:rsidRDefault="00422072" w:rsidP="00422072">
      <w:pPr>
        <w:jc w:val="both"/>
        <w:rPr>
          <w:rFonts w:ascii="Verdana" w:hAnsi="Verdana"/>
          <w:sz w:val="22"/>
          <w:szCs w:val="22"/>
        </w:rPr>
      </w:pPr>
      <w:r w:rsidRPr="00422072">
        <w:rPr>
          <w:rFonts w:ascii="Verdana" w:hAnsi="Verdana"/>
          <w:sz w:val="22"/>
          <w:szCs w:val="22"/>
        </w:rPr>
        <w:t xml:space="preserve">Το μίσθωμα θα καταβληθεί ως εξής θα καταβάλλεται το πρώτο πενθήμερο κάθε μισθωτικού μήνα και με την υπογραφή της σύμβασης μισθώσεως θα καταβληθεί το ποσό </w:t>
      </w:r>
      <w:r w:rsidR="005D23B4">
        <w:rPr>
          <w:rFonts w:ascii="Verdana" w:hAnsi="Verdana"/>
          <w:sz w:val="22"/>
          <w:szCs w:val="22"/>
        </w:rPr>
        <w:t>ενός έτους</w:t>
      </w:r>
      <w:r w:rsidRPr="00422072">
        <w:rPr>
          <w:rFonts w:ascii="Verdana" w:hAnsi="Verdana"/>
          <w:sz w:val="22"/>
          <w:szCs w:val="22"/>
        </w:rPr>
        <w:t xml:space="preserve"> μισθωμάτων ως εγγύηση, για την πιστή τήρηση των όρων της σύμβασης. Σε κάθε περίπτωση καθυστέρησης καταβολής ολόκληρου ή μέρους του μισθώματος μέχρι δέκα ημέρες (10) ο Δήμος δικαιούται να επιβάλλει πρόστιμο μέχρι το 1/6 του μισθώματος, για καθυστέρηση πλέον των δέκα ημερών πρόστιμο μέχρι το 1/3 του μισθώματος. Το πρόστιμο μπορεί να εισπραχθεί και με κατάπτωση της εγγυητικής επιστολής. Εκτός της επιβολής του προστίμου ο Δήμος δικαιούται να προβεί σε καταγγελία της μίσθωσης απόφαση του Δημάρχου, με όλες τις σχετικές σε βάρος του μισθωτή συνέπειες.</w:t>
      </w:r>
    </w:p>
    <w:p w:rsidR="00422072" w:rsidRPr="00422072" w:rsidRDefault="00422072" w:rsidP="00422072">
      <w:pPr>
        <w:jc w:val="both"/>
        <w:rPr>
          <w:rFonts w:ascii="Verdana" w:hAnsi="Verdana"/>
          <w:sz w:val="22"/>
          <w:szCs w:val="22"/>
        </w:rPr>
      </w:pPr>
    </w:p>
    <w:p w:rsidR="00422072" w:rsidRPr="00422072" w:rsidRDefault="00422072" w:rsidP="00422072">
      <w:pPr>
        <w:jc w:val="both"/>
        <w:rPr>
          <w:rFonts w:ascii="Verdana" w:hAnsi="Verdana"/>
          <w:sz w:val="22"/>
          <w:szCs w:val="22"/>
        </w:rPr>
      </w:pPr>
      <w:r w:rsidRPr="00422072">
        <w:rPr>
          <w:rFonts w:ascii="Verdana" w:hAnsi="Verdana"/>
          <w:sz w:val="22"/>
          <w:szCs w:val="22"/>
        </w:rPr>
        <w:t>ΑΡΘΡΟ 13</w:t>
      </w:r>
    </w:p>
    <w:p w:rsidR="00422072" w:rsidRPr="00422072" w:rsidRDefault="00422072" w:rsidP="00422072">
      <w:pPr>
        <w:jc w:val="both"/>
        <w:rPr>
          <w:rFonts w:ascii="Verdana" w:hAnsi="Verdana"/>
          <w:sz w:val="22"/>
          <w:szCs w:val="22"/>
        </w:rPr>
      </w:pPr>
      <w:r w:rsidRPr="00422072">
        <w:rPr>
          <w:rFonts w:ascii="Verdana" w:hAnsi="Verdana"/>
          <w:sz w:val="22"/>
          <w:szCs w:val="22"/>
        </w:rPr>
        <w:t>Το μίσθωμα θα ακολουθεί την αύξηση του τιμαρίθμου όπως διαμορφώνεται κάθε  φορά και εξαγγέλλεται με την εισοδηματική πολιτική της κυβέρνησης. Η αύξηση κάθε φορά θα υπολογίζεται όχι επί του αρχικού μισθώματος αλλά επί του καταβαλλόμενου   όπως αυτό διαμορφώνεται κάθε φορά με την αύξηση.</w:t>
      </w:r>
    </w:p>
    <w:p w:rsidR="00422072" w:rsidRPr="00422072" w:rsidRDefault="00422072" w:rsidP="00422072">
      <w:pPr>
        <w:jc w:val="both"/>
        <w:rPr>
          <w:rFonts w:ascii="Verdana" w:hAnsi="Verdana"/>
          <w:sz w:val="22"/>
          <w:szCs w:val="22"/>
        </w:rPr>
      </w:pPr>
    </w:p>
    <w:p w:rsidR="00422072" w:rsidRPr="00422072" w:rsidRDefault="00422072" w:rsidP="00422072">
      <w:pPr>
        <w:jc w:val="both"/>
        <w:rPr>
          <w:rFonts w:ascii="Verdana" w:hAnsi="Verdana"/>
          <w:sz w:val="22"/>
          <w:szCs w:val="22"/>
        </w:rPr>
      </w:pPr>
      <w:r w:rsidRPr="00422072">
        <w:rPr>
          <w:rFonts w:ascii="Verdana" w:hAnsi="Verdana"/>
          <w:sz w:val="22"/>
          <w:szCs w:val="22"/>
        </w:rPr>
        <w:t>ΑΡΘΡΟ 14</w:t>
      </w:r>
    </w:p>
    <w:p w:rsidR="00422072" w:rsidRPr="00422072" w:rsidRDefault="00422072" w:rsidP="00422072">
      <w:pPr>
        <w:jc w:val="both"/>
        <w:rPr>
          <w:rFonts w:ascii="Verdana" w:hAnsi="Verdana"/>
          <w:sz w:val="22"/>
          <w:szCs w:val="22"/>
        </w:rPr>
      </w:pPr>
      <w:r w:rsidRPr="00422072">
        <w:rPr>
          <w:rFonts w:ascii="Verdana" w:hAnsi="Verdana"/>
          <w:sz w:val="22"/>
          <w:szCs w:val="22"/>
        </w:rPr>
        <w:t xml:space="preserve">Απαγορεύεται η αλλαγή χρήσης του μισθίου, ή η παραχώρηση της χρήσης προς τρίτους ή άνευ ανταλλάγματος και υπεκμίσθωση, επίσης αποκλείεται και η σιωπηρή </w:t>
      </w:r>
      <w:proofErr w:type="spellStart"/>
      <w:r w:rsidRPr="00422072">
        <w:rPr>
          <w:rFonts w:ascii="Verdana" w:hAnsi="Verdana"/>
          <w:sz w:val="22"/>
          <w:szCs w:val="22"/>
        </w:rPr>
        <w:t>αναμίθωση</w:t>
      </w:r>
      <w:proofErr w:type="spellEnd"/>
      <w:r w:rsidRPr="00422072">
        <w:rPr>
          <w:rFonts w:ascii="Verdana" w:hAnsi="Verdana"/>
          <w:sz w:val="22"/>
          <w:szCs w:val="22"/>
        </w:rPr>
        <w:t>.</w:t>
      </w:r>
    </w:p>
    <w:p w:rsidR="00422072" w:rsidRPr="00422072" w:rsidRDefault="00422072" w:rsidP="00422072">
      <w:pPr>
        <w:jc w:val="both"/>
        <w:rPr>
          <w:rFonts w:ascii="Verdana" w:hAnsi="Verdana"/>
          <w:sz w:val="22"/>
          <w:szCs w:val="22"/>
        </w:rPr>
      </w:pPr>
    </w:p>
    <w:p w:rsidR="00422072" w:rsidRPr="00422072" w:rsidRDefault="00422072" w:rsidP="00422072">
      <w:pPr>
        <w:jc w:val="both"/>
        <w:rPr>
          <w:rFonts w:ascii="Verdana" w:hAnsi="Verdana"/>
          <w:sz w:val="22"/>
          <w:szCs w:val="22"/>
        </w:rPr>
      </w:pPr>
      <w:r w:rsidRPr="00422072">
        <w:rPr>
          <w:rFonts w:ascii="Verdana" w:hAnsi="Verdana"/>
          <w:sz w:val="22"/>
          <w:szCs w:val="22"/>
        </w:rPr>
        <w:t>ΑΡΘΡΟ 15</w:t>
      </w:r>
    </w:p>
    <w:p w:rsidR="00422072" w:rsidRPr="00422072" w:rsidRDefault="00422072" w:rsidP="00422072">
      <w:pPr>
        <w:jc w:val="both"/>
        <w:rPr>
          <w:rFonts w:ascii="Verdana" w:hAnsi="Verdana"/>
          <w:sz w:val="22"/>
          <w:szCs w:val="22"/>
        </w:rPr>
      </w:pPr>
      <w:r w:rsidRPr="00422072">
        <w:rPr>
          <w:rFonts w:ascii="Verdana" w:hAnsi="Verdana"/>
          <w:sz w:val="22"/>
          <w:szCs w:val="22"/>
        </w:rPr>
        <w:t>Ο μισθωτής πρέπει να έχει υπόψη του ότι το μίσθιο είναι κοινόχρηστος χώρος και η μίσθωση δεν υπάγεται στις διατάξεις του Ν. 823/78 όπως τροποποιήθηκε και ισχύει σήμερα.</w:t>
      </w:r>
    </w:p>
    <w:p w:rsidR="00422072" w:rsidRPr="00422072" w:rsidRDefault="00422072" w:rsidP="00422072">
      <w:pPr>
        <w:jc w:val="both"/>
        <w:rPr>
          <w:rFonts w:ascii="Verdana" w:hAnsi="Verdana"/>
          <w:sz w:val="22"/>
          <w:szCs w:val="22"/>
        </w:rPr>
      </w:pPr>
    </w:p>
    <w:p w:rsidR="00422072" w:rsidRPr="00422072" w:rsidRDefault="00422072" w:rsidP="00422072">
      <w:pPr>
        <w:jc w:val="both"/>
        <w:rPr>
          <w:rFonts w:ascii="Verdana" w:hAnsi="Verdana"/>
          <w:sz w:val="22"/>
          <w:szCs w:val="22"/>
        </w:rPr>
      </w:pPr>
      <w:r w:rsidRPr="00422072">
        <w:rPr>
          <w:rFonts w:ascii="Verdana" w:hAnsi="Verdana"/>
          <w:sz w:val="22"/>
          <w:szCs w:val="22"/>
        </w:rPr>
        <w:t>ΑΡΘΡΟ 16</w:t>
      </w:r>
    </w:p>
    <w:p w:rsidR="00422072" w:rsidRPr="00422072" w:rsidRDefault="00422072" w:rsidP="00422072">
      <w:pPr>
        <w:jc w:val="both"/>
        <w:rPr>
          <w:rFonts w:ascii="Verdana" w:hAnsi="Verdana"/>
          <w:sz w:val="22"/>
          <w:szCs w:val="22"/>
        </w:rPr>
      </w:pPr>
      <w:r w:rsidRPr="00422072">
        <w:rPr>
          <w:rFonts w:ascii="Verdana" w:hAnsi="Verdana"/>
          <w:sz w:val="22"/>
          <w:szCs w:val="22"/>
        </w:rPr>
        <w:t xml:space="preserve">Ο Δήμος δεν ευθύνεται έναντι του μισθωτή, ούτε υποχρεούται σε επιστροφή ή μείωση μισθώματος ή και λύση της σύμβασης άνευ </w:t>
      </w:r>
      <w:proofErr w:type="spellStart"/>
      <w:r w:rsidRPr="00422072">
        <w:rPr>
          <w:rFonts w:ascii="Verdana" w:hAnsi="Verdana"/>
          <w:sz w:val="22"/>
          <w:szCs w:val="22"/>
        </w:rPr>
        <w:t>αποχρώντος</w:t>
      </w:r>
      <w:proofErr w:type="spellEnd"/>
      <w:r w:rsidRPr="00422072">
        <w:rPr>
          <w:rFonts w:ascii="Verdana" w:hAnsi="Verdana"/>
          <w:sz w:val="22"/>
          <w:szCs w:val="22"/>
        </w:rPr>
        <w:t xml:space="preserve"> λόγου.</w:t>
      </w:r>
    </w:p>
    <w:p w:rsidR="00422072" w:rsidRPr="00422072" w:rsidRDefault="00422072" w:rsidP="00422072">
      <w:pPr>
        <w:jc w:val="both"/>
        <w:rPr>
          <w:rFonts w:ascii="Verdana" w:hAnsi="Verdana"/>
          <w:sz w:val="22"/>
          <w:szCs w:val="22"/>
        </w:rPr>
      </w:pPr>
    </w:p>
    <w:p w:rsidR="00422072" w:rsidRPr="00422072" w:rsidRDefault="00422072" w:rsidP="00422072">
      <w:pPr>
        <w:jc w:val="both"/>
        <w:rPr>
          <w:rFonts w:ascii="Verdana" w:hAnsi="Verdana"/>
          <w:sz w:val="22"/>
          <w:szCs w:val="22"/>
        </w:rPr>
      </w:pPr>
      <w:r w:rsidRPr="00422072">
        <w:rPr>
          <w:rFonts w:ascii="Verdana" w:hAnsi="Verdana"/>
          <w:sz w:val="22"/>
          <w:szCs w:val="22"/>
        </w:rPr>
        <w:t>ΑΡΘΡΟ 17</w:t>
      </w:r>
    </w:p>
    <w:p w:rsidR="00422072" w:rsidRPr="00422072" w:rsidRDefault="00422072" w:rsidP="00422072">
      <w:pPr>
        <w:jc w:val="both"/>
        <w:rPr>
          <w:rFonts w:ascii="Verdana" w:hAnsi="Verdana"/>
          <w:sz w:val="22"/>
          <w:szCs w:val="22"/>
        </w:rPr>
      </w:pPr>
      <w:r w:rsidRPr="00422072">
        <w:rPr>
          <w:rFonts w:ascii="Verdana" w:hAnsi="Verdana"/>
          <w:sz w:val="22"/>
          <w:szCs w:val="22"/>
        </w:rPr>
        <w:t>Σε περίπτωση που ο εκμισθωτής θέλει να προβεί σε οποιαδήποτε προσθήκη, μετατροπή εκτέλεση έργου στο μίσθιο θα πρέπει προηγουμένως να έχει της έγκριση του Δήμου. Κάθε βελτίωση του κτηρίου, προσθήκη και αναγκαίας εγκατάστασης συνδεδεμένης με το κτήριο θα παραμείνει προς όφελος του μισθίου χωρίς αξίωση του μισθωτή για αποζημίωση.</w:t>
      </w:r>
    </w:p>
    <w:p w:rsidR="00422072" w:rsidRPr="00422072" w:rsidRDefault="00422072" w:rsidP="00422072">
      <w:pPr>
        <w:jc w:val="both"/>
        <w:rPr>
          <w:rFonts w:ascii="Verdana" w:hAnsi="Verdana"/>
          <w:sz w:val="22"/>
          <w:szCs w:val="22"/>
        </w:rPr>
      </w:pPr>
    </w:p>
    <w:p w:rsidR="00422072" w:rsidRPr="00422072" w:rsidRDefault="00422072" w:rsidP="00422072">
      <w:pPr>
        <w:jc w:val="both"/>
        <w:rPr>
          <w:rFonts w:ascii="Verdana" w:hAnsi="Verdana"/>
          <w:sz w:val="22"/>
          <w:szCs w:val="22"/>
        </w:rPr>
      </w:pPr>
      <w:r w:rsidRPr="00422072">
        <w:rPr>
          <w:rFonts w:ascii="Verdana" w:hAnsi="Verdana"/>
          <w:sz w:val="22"/>
          <w:szCs w:val="22"/>
        </w:rPr>
        <w:t>ΑΡΘΡΟ 18</w:t>
      </w:r>
    </w:p>
    <w:p w:rsidR="00422072" w:rsidRPr="00422072" w:rsidRDefault="00422072" w:rsidP="00422072">
      <w:pPr>
        <w:jc w:val="both"/>
        <w:rPr>
          <w:rFonts w:ascii="Verdana" w:hAnsi="Verdana"/>
          <w:sz w:val="22"/>
          <w:szCs w:val="22"/>
        </w:rPr>
      </w:pPr>
      <w:r w:rsidRPr="00422072">
        <w:rPr>
          <w:rFonts w:ascii="Verdana" w:hAnsi="Verdana"/>
          <w:sz w:val="22"/>
          <w:szCs w:val="22"/>
        </w:rPr>
        <w:t>Ο Δήμος κατά την διάρκεια της μίσθωσης μπορεί να κάνει  για λογαριασμό του στο κτήριο συμπληρώσεις, μεταρρυθμίσεις και εξωραϊσμούς μη ευθυνόμενος έναντι του μισθωτή για αποζημίωση κατά το χρόνο αναστολής λειτουργίας του μισθίου, πλην του αναλογούντος μισθώματος για το χρόνο αναστολής της λειτουργίας του μισθίου.</w:t>
      </w:r>
    </w:p>
    <w:p w:rsidR="00422072" w:rsidRPr="00422072" w:rsidRDefault="00422072" w:rsidP="00422072">
      <w:pPr>
        <w:jc w:val="both"/>
        <w:rPr>
          <w:rFonts w:ascii="Verdana" w:hAnsi="Verdana"/>
          <w:sz w:val="22"/>
          <w:szCs w:val="22"/>
        </w:rPr>
      </w:pPr>
    </w:p>
    <w:p w:rsidR="00422072" w:rsidRPr="00422072" w:rsidRDefault="00422072" w:rsidP="00422072">
      <w:pPr>
        <w:jc w:val="both"/>
        <w:rPr>
          <w:rFonts w:ascii="Verdana" w:hAnsi="Verdana"/>
          <w:sz w:val="22"/>
          <w:szCs w:val="22"/>
        </w:rPr>
      </w:pPr>
      <w:r w:rsidRPr="00422072">
        <w:rPr>
          <w:rFonts w:ascii="Verdana" w:hAnsi="Verdana"/>
          <w:sz w:val="22"/>
          <w:szCs w:val="22"/>
        </w:rPr>
        <w:t>ΑΡΘΡΟ 19</w:t>
      </w:r>
    </w:p>
    <w:p w:rsidR="00422072" w:rsidRPr="00422072" w:rsidRDefault="00422072" w:rsidP="00422072">
      <w:pPr>
        <w:jc w:val="both"/>
        <w:rPr>
          <w:rFonts w:ascii="Verdana" w:hAnsi="Verdana"/>
          <w:sz w:val="22"/>
          <w:szCs w:val="22"/>
        </w:rPr>
      </w:pPr>
      <w:r w:rsidRPr="00422072">
        <w:rPr>
          <w:rFonts w:ascii="Verdana" w:hAnsi="Verdana"/>
          <w:sz w:val="22"/>
          <w:szCs w:val="22"/>
        </w:rPr>
        <w:t xml:space="preserve">Ο μισθωτής υποχρεούται να έχει ανοικτό και σε λειτουργία το μίσθιο όλες τις επιτρεπόμενες ώρες και μέρες του έτους κατά τρόπο που να ανταποκρίνεται στο προορισμό του. Τόσο ο μισθωτής όσο και το απασχολούμενο προσωπικό  (έμμισθο ή άμισθο) θα πρέπει να συμπεριφέρονται ευγενικά και με τρόπους στους πελάτες και να έχουν αξιοπρεπή εμφάνιση και επαγγελματική κατάρτιση. Ο Δήμος μπορεί και δικαιούται να ζητήσει άμεση απομάκρυνση από τους χώρους του μισθίου κάθε ατόμου που δεν ανταποκρίνεται στις απαιτήσεις λειτουργίας του. </w:t>
      </w:r>
    </w:p>
    <w:p w:rsidR="00422072" w:rsidRPr="00422072" w:rsidRDefault="00422072" w:rsidP="00422072">
      <w:pPr>
        <w:jc w:val="both"/>
        <w:rPr>
          <w:rFonts w:ascii="Verdana" w:hAnsi="Verdana"/>
          <w:sz w:val="22"/>
          <w:szCs w:val="22"/>
        </w:rPr>
      </w:pPr>
    </w:p>
    <w:p w:rsidR="00422072" w:rsidRPr="00422072" w:rsidRDefault="00422072" w:rsidP="00422072">
      <w:pPr>
        <w:jc w:val="both"/>
        <w:rPr>
          <w:rFonts w:ascii="Verdana" w:hAnsi="Verdana"/>
          <w:sz w:val="22"/>
          <w:szCs w:val="22"/>
        </w:rPr>
      </w:pPr>
      <w:r w:rsidRPr="00422072">
        <w:rPr>
          <w:rFonts w:ascii="Verdana" w:hAnsi="Verdana"/>
          <w:sz w:val="22"/>
          <w:szCs w:val="22"/>
        </w:rPr>
        <w:t>ΑΡΘΡΟ 20</w:t>
      </w:r>
    </w:p>
    <w:p w:rsidR="00422072" w:rsidRPr="00422072" w:rsidRDefault="00422072" w:rsidP="00422072">
      <w:pPr>
        <w:jc w:val="both"/>
        <w:rPr>
          <w:rFonts w:ascii="Verdana" w:hAnsi="Verdana"/>
          <w:sz w:val="22"/>
          <w:szCs w:val="22"/>
        </w:rPr>
      </w:pPr>
      <w:r w:rsidRPr="00422072">
        <w:rPr>
          <w:rFonts w:ascii="Verdana" w:hAnsi="Verdana"/>
          <w:sz w:val="22"/>
          <w:szCs w:val="22"/>
        </w:rPr>
        <w:t>Ο τελευταίος πλειοδότης υποχρεούται μέσα σε δέκα μέρες από την κοινοποίηση σε αυτόν της απόφασης του Δημοτικού Συμβουλίου επί των πρακτικών της δημοπρασίας, να προσέλθει μετά του εγγυητή του για τη σύνταξη και υπογραφή της σύμβασης, διαφορετικά η εγγύηση που έχει κατατεθεί καταπίπτει υπέρ του Δήμου χωρίς δικαστική παρέμβαση, ενεργείται δε αναπλειστηριασμός σε βάρος αυτού και του εγγυητή του, ενεχομένων και των δύο για τη μικρότερη διαφορά του αποτελέσματος της δημοπρασίας από της προηγούμενης  όμοια.</w:t>
      </w:r>
    </w:p>
    <w:p w:rsidR="00422072" w:rsidRPr="00422072" w:rsidRDefault="00422072" w:rsidP="00422072">
      <w:pPr>
        <w:jc w:val="both"/>
        <w:rPr>
          <w:rFonts w:ascii="Verdana" w:hAnsi="Verdana"/>
          <w:sz w:val="22"/>
          <w:szCs w:val="22"/>
        </w:rPr>
      </w:pPr>
    </w:p>
    <w:p w:rsidR="00422072" w:rsidRPr="00422072" w:rsidRDefault="00422072" w:rsidP="00422072">
      <w:pPr>
        <w:jc w:val="both"/>
        <w:rPr>
          <w:rFonts w:ascii="Verdana" w:hAnsi="Verdana"/>
          <w:sz w:val="22"/>
          <w:szCs w:val="22"/>
        </w:rPr>
      </w:pPr>
      <w:r w:rsidRPr="00422072">
        <w:rPr>
          <w:rFonts w:ascii="Verdana" w:hAnsi="Verdana"/>
          <w:sz w:val="22"/>
          <w:szCs w:val="22"/>
        </w:rPr>
        <w:t>ΑΡΘΡΟ 21</w:t>
      </w:r>
    </w:p>
    <w:p w:rsidR="00422072" w:rsidRPr="00422072" w:rsidRDefault="00422072" w:rsidP="00422072">
      <w:pPr>
        <w:jc w:val="both"/>
        <w:rPr>
          <w:rFonts w:ascii="Verdana" w:hAnsi="Verdana"/>
          <w:sz w:val="22"/>
          <w:szCs w:val="22"/>
        </w:rPr>
      </w:pPr>
      <w:r w:rsidRPr="00422072">
        <w:rPr>
          <w:rFonts w:ascii="Verdana" w:hAnsi="Verdana"/>
          <w:sz w:val="22"/>
          <w:szCs w:val="22"/>
        </w:rPr>
        <w:t xml:space="preserve">Ο Δήμος δεν ευθύνεται έναντι του μισθωτού, ούτε υποχρεούται σε επιστροφή ή μείωση του μισθώματος ή και λύση της σύμβασης άνευ </w:t>
      </w:r>
      <w:proofErr w:type="spellStart"/>
      <w:r w:rsidRPr="00422072">
        <w:rPr>
          <w:rFonts w:ascii="Verdana" w:hAnsi="Verdana"/>
          <w:sz w:val="22"/>
          <w:szCs w:val="22"/>
        </w:rPr>
        <w:t>αποχρώντος</w:t>
      </w:r>
      <w:proofErr w:type="spellEnd"/>
      <w:r w:rsidRPr="00422072">
        <w:rPr>
          <w:rFonts w:ascii="Verdana" w:hAnsi="Verdana"/>
          <w:sz w:val="22"/>
          <w:szCs w:val="22"/>
        </w:rPr>
        <w:t xml:space="preserve"> λόγου.</w:t>
      </w:r>
    </w:p>
    <w:p w:rsidR="00422072" w:rsidRPr="00422072" w:rsidRDefault="00422072" w:rsidP="00422072">
      <w:pPr>
        <w:jc w:val="both"/>
        <w:rPr>
          <w:rFonts w:ascii="Verdana" w:hAnsi="Verdana"/>
          <w:sz w:val="22"/>
          <w:szCs w:val="22"/>
        </w:rPr>
      </w:pPr>
    </w:p>
    <w:p w:rsidR="00422072" w:rsidRPr="00422072" w:rsidRDefault="00422072" w:rsidP="00422072">
      <w:pPr>
        <w:jc w:val="both"/>
        <w:rPr>
          <w:rFonts w:ascii="Verdana" w:hAnsi="Verdana"/>
          <w:sz w:val="22"/>
          <w:szCs w:val="22"/>
        </w:rPr>
      </w:pPr>
      <w:r w:rsidRPr="00422072">
        <w:rPr>
          <w:rFonts w:ascii="Verdana" w:hAnsi="Verdana"/>
          <w:sz w:val="22"/>
          <w:szCs w:val="22"/>
        </w:rPr>
        <w:t>ΑΡΘΡΟ 22</w:t>
      </w:r>
    </w:p>
    <w:p w:rsidR="00422072" w:rsidRPr="00422072" w:rsidRDefault="00422072" w:rsidP="00422072">
      <w:pPr>
        <w:jc w:val="both"/>
        <w:rPr>
          <w:rFonts w:ascii="Verdana" w:hAnsi="Verdana"/>
          <w:sz w:val="22"/>
          <w:szCs w:val="22"/>
        </w:rPr>
      </w:pPr>
      <w:r w:rsidRPr="00422072">
        <w:rPr>
          <w:rFonts w:ascii="Verdana" w:hAnsi="Verdana"/>
          <w:sz w:val="22"/>
          <w:szCs w:val="22"/>
        </w:rPr>
        <w:t>Η σύμβαση αυτή θεωρείται ότι έχει οριστικά καταρτισθεί μετά την έγκριση του αποτελέσματος της δημοπρασίας από τα αρμόδια όργανα.</w:t>
      </w:r>
    </w:p>
    <w:p w:rsidR="00422072" w:rsidRPr="00422072" w:rsidRDefault="00422072" w:rsidP="00422072">
      <w:pPr>
        <w:jc w:val="both"/>
        <w:rPr>
          <w:rFonts w:ascii="Verdana" w:hAnsi="Verdana"/>
          <w:sz w:val="22"/>
          <w:szCs w:val="22"/>
        </w:rPr>
      </w:pPr>
    </w:p>
    <w:p w:rsidR="00422072" w:rsidRPr="00422072" w:rsidRDefault="00422072" w:rsidP="00422072">
      <w:pPr>
        <w:jc w:val="both"/>
        <w:rPr>
          <w:rFonts w:ascii="Verdana" w:hAnsi="Verdana"/>
          <w:sz w:val="22"/>
          <w:szCs w:val="22"/>
        </w:rPr>
      </w:pPr>
      <w:r w:rsidRPr="00422072">
        <w:rPr>
          <w:rFonts w:ascii="Verdana" w:hAnsi="Verdana"/>
          <w:sz w:val="22"/>
          <w:szCs w:val="22"/>
        </w:rPr>
        <w:t>ΑΡΘΡΟ 23</w:t>
      </w:r>
    </w:p>
    <w:p w:rsidR="00422072" w:rsidRPr="00422072" w:rsidRDefault="00422072" w:rsidP="00422072">
      <w:pPr>
        <w:jc w:val="both"/>
        <w:rPr>
          <w:rFonts w:ascii="Verdana" w:hAnsi="Verdana"/>
          <w:sz w:val="22"/>
          <w:szCs w:val="22"/>
        </w:rPr>
      </w:pPr>
      <w:r w:rsidRPr="00422072">
        <w:rPr>
          <w:rFonts w:ascii="Verdana" w:hAnsi="Verdana"/>
          <w:sz w:val="22"/>
          <w:szCs w:val="22"/>
        </w:rPr>
        <w:t>Ο μισθωτής υποχρεούται να διατηρεί την κατοχή του μισθίου, τις υπέρ αυτού δουλείες, τα όρια αυτού και γενικά το μίσθιο σε καλή κατάσταση και να προστατεύει αυτό από κάθε καταπάτηση, διαφορετικά ευθύνεται σε αποζημίωση</w:t>
      </w:r>
      <w:r w:rsidR="00086D05" w:rsidRPr="00086D05">
        <w:rPr>
          <w:rFonts w:ascii="Verdana" w:hAnsi="Verdana"/>
          <w:sz w:val="22"/>
          <w:szCs w:val="22"/>
        </w:rPr>
        <w:t xml:space="preserve"> </w:t>
      </w:r>
      <w:r w:rsidR="00086D05">
        <w:rPr>
          <w:rFonts w:ascii="Verdana" w:hAnsi="Verdana"/>
          <w:sz w:val="22"/>
          <w:szCs w:val="22"/>
        </w:rPr>
        <w:t>επίσης υποχρεούται να διατηρεί &amp; να συντηρεί τον εξωτερικό χώρο της πλατείας και της παιδικής χαράς ευπρεπή &amp; καθαρό</w:t>
      </w:r>
      <w:r w:rsidRPr="00422072">
        <w:rPr>
          <w:rFonts w:ascii="Verdana" w:hAnsi="Verdana"/>
          <w:sz w:val="22"/>
          <w:szCs w:val="22"/>
        </w:rPr>
        <w:t>.</w:t>
      </w:r>
    </w:p>
    <w:p w:rsidR="00422072" w:rsidRPr="00422072" w:rsidRDefault="00422072" w:rsidP="00422072">
      <w:pPr>
        <w:jc w:val="both"/>
        <w:rPr>
          <w:rFonts w:ascii="Verdana" w:hAnsi="Verdana"/>
          <w:sz w:val="22"/>
          <w:szCs w:val="22"/>
        </w:rPr>
      </w:pPr>
    </w:p>
    <w:p w:rsidR="00422072" w:rsidRPr="00422072" w:rsidRDefault="00422072" w:rsidP="00422072">
      <w:pPr>
        <w:jc w:val="both"/>
        <w:rPr>
          <w:rFonts w:ascii="Verdana" w:hAnsi="Verdana"/>
          <w:sz w:val="22"/>
          <w:szCs w:val="22"/>
        </w:rPr>
      </w:pPr>
      <w:r w:rsidRPr="00422072">
        <w:rPr>
          <w:rFonts w:ascii="Verdana" w:hAnsi="Verdana"/>
          <w:sz w:val="22"/>
          <w:szCs w:val="22"/>
        </w:rPr>
        <w:t>ΑΡΘΡΟ 24</w:t>
      </w:r>
    </w:p>
    <w:p w:rsidR="00422072" w:rsidRPr="00422072" w:rsidRDefault="00422072" w:rsidP="00422072">
      <w:pPr>
        <w:jc w:val="both"/>
        <w:rPr>
          <w:rFonts w:ascii="Verdana" w:hAnsi="Verdana"/>
          <w:sz w:val="22"/>
          <w:szCs w:val="22"/>
        </w:rPr>
      </w:pPr>
      <w:r w:rsidRPr="00422072">
        <w:rPr>
          <w:rFonts w:ascii="Verdana" w:hAnsi="Verdana"/>
          <w:sz w:val="22"/>
          <w:szCs w:val="22"/>
        </w:rPr>
        <w:t xml:space="preserve">Ο μισθωτής δεν υποχρεούται να καταβάλει  μίσθωμα για χρονικό διάστημα ενός μήνα από την υπογραφή του συμφωνητικού. Ο χρόνος αυτός λογίζεται ως χρόνος επισκευής και βελτίωσης του κτιρίου. Αν όμως αυτές οι εργασίες ολοκληρωθούν σε χρόνο λιγότερο του ενός μήνα τότε η καταβολή του μισθώματος θα αρχίσει από την ημέρα περαιώσεως των </w:t>
      </w:r>
      <w:proofErr w:type="spellStart"/>
      <w:r w:rsidRPr="00422072">
        <w:rPr>
          <w:rFonts w:ascii="Verdana" w:hAnsi="Verdana"/>
          <w:sz w:val="22"/>
          <w:szCs w:val="22"/>
        </w:rPr>
        <w:t>εργασίων</w:t>
      </w:r>
      <w:proofErr w:type="spellEnd"/>
      <w:r w:rsidRPr="00422072">
        <w:rPr>
          <w:rFonts w:ascii="Verdana" w:hAnsi="Verdana"/>
          <w:sz w:val="22"/>
          <w:szCs w:val="22"/>
        </w:rPr>
        <w:t>.</w:t>
      </w:r>
    </w:p>
    <w:p w:rsidR="00422072" w:rsidRPr="00422072" w:rsidRDefault="00422072" w:rsidP="00422072">
      <w:pPr>
        <w:jc w:val="both"/>
        <w:rPr>
          <w:rFonts w:ascii="Verdana" w:hAnsi="Verdana"/>
          <w:sz w:val="22"/>
          <w:szCs w:val="22"/>
        </w:rPr>
      </w:pPr>
    </w:p>
    <w:p w:rsidR="00422072" w:rsidRPr="00422072" w:rsidRDefault="00422072" w:rsidP="00422072">
      <w:pPr>
        <w:jc w:val="both"/>
        <w:rPr>
          <w:rFonts w:ascii="Verdana" w:hAnsi="Verdana"/>
          <w:sz w:val="22"/>
          <w:szCs w:val="22"/>
        </w:rPr>
      </w:pPr>
      <w:r w:rsidRPr="00422072">
        <w:rPr>
          <w:rFonts w:ascii="Verdana" w:hAnsi="Verdana"/>
          <w:sz w:val="22"/>
          <w:szCs w:val="22"/>
        </w:rPr>
        <w:t>ΑΡΘΡΟ 25</w:t>
      </w:r>
    </w:p>
    <w:p w:rsidR="00422072" w:rsidRPr="00422072" w:rsidRDefault="00422072" w:rsidP="00422072">
      <w:pPr>
        <w:jc w:val="both"/>
        <w:rPr>
          <w:rFonts w:ascii="Verdana" w:hAnsi="Verdana"/>
          <w:sz w:val="22"/>
          <w:szCs w:val="22"/>
        </w:rPr>
      </w:pPr>
      <w:r w:rsidRPr="00422072">
        <w:rPr>
          <w:rFonts w:ascii="Verdana" w:hAnsi="Verdana"/>
          <w:sz w:val="22"/>
          <w:szCs w:val="22"/>
        </w:rPr>
        <w:t>Ο μισθωτής υποχρεούται όταν λήξει η σύμβαση να παραδώσει το μίσθιο στην κατάσταση που το παρέλαβε, διαφορετικά ευθύνεται σε αποζημίωση. Η παράδοση του μισθίου στον μισθωτή και η παραλαβή μετά την κατά οποιονδήποτε τρόπο λήξη της μίσθωσης γίνεται με πρωτόκολλο παράδοσης και παραλαβής.</w:t>
      </w:r>
    </w:p>
    <w:p w:rsidR="00422072" w:rsidRPr="00422072" w:rsidRDefault="00422072" w:rsidP="00422072">
      <w:pPr>
        <w:jc w:val="both"/>
        <w:rPr>
          <w:rFonts w:ascii="Verdana" w:hAnsi="Verdana"/>
          <w:sz w:val="22"/>
          <w:szCs w:val="22"/>
        </w:rPr>
      </w:pPr>
    </w:p>
    <w:p w:rsidR="00422072" w:rsidRPr="00422072" w:rsidRDefault="00422072" w:rsidP="00422072">
      <w:pPr>
        <w:jc w:val="both"/>
        <w:rPr>
          <w:rFonts w:ascii="Verdana" w:hAnsi="Verdana"/>
          <w:sz w:val="22"/>
          <w:szCs w:val="22"/>
        </w:rPr>
      </w:pPr>
      <w:r w:rsidRPr="00422072">
        <w:rPr>
          <w:rFonts w:ascii="Verdana" w:hAnsi="Verdana"/>
          <w:sz w:val="22"/>
          <w:szCs w:val="22"/>
        </w:rPr>
        <w:t>ΑΡΘΡΟ 26</w:t>
      </w:r>
    </w:p>
    <w:p w:rsidR="00422072" w:rsidRPr="00422072" w:rsidRDefault="00422072" w:rsidP="00422072">
      <w:pPr>
        <w:jc w:val="both"/>
        <w:rPr>
          <w:rFonts w:ascii="Verdana" w:hAnsi="Verdana"/>
          <w:sz w:val="22"/>
          <w:szCs w:val="22"/>
        </w:rPr>
      </w:pPr>
      <w:r w:rsidRPr="00422072">
        <w:rPr>
          <w:rFonts w:ascii="Verdana" w:hAnsi="Verdana"/>
          <w:sz w:val="22"/>
          <w:szCs w:val="22"/>
        </w:rPr>
        <w:t>Ο τελευταίος πλειοδότης δεν αποκτά κανένα δικαίωμα προς αποζημίωση από τη μη έγκριση των πρακτικών της δημοπρασίας υπό του αρμοδίου οργάνου του δήμου ή της διοικητικής αρχής.</w:t>
      </w:r>
    </w:p>
    <w:p w:rsidR="00422072" w:rsidRPr="00422072" w:rsidRDefault="00422072" w:rsidP="00422072">
      <w:pPr>
        <w:jc w:val="both"/>
        <w:rPr>
          <w:rFonts w:ascii="Verdana" w:hAnsi="Verdana"/>
          <w:sz w:val="22"/>
          <w:szCs w:val="22"/>
        </w:rPr>
      </w:pPr>
    </w:p>
    <w:p w:rsidR="00422072" w:rsidRPr="00422072" w:rsidRDefault="00422072" w:rsidP="00422072">
      <w:pPr>
        <w:jc w:val="both"/>
        <w:rPr>
          <w:rFonts w:ascii="Verdana" w:hAnsi="Verdana"/>
          <w:sz w:val="22"/>
          <w:szCs w:val="22"/>
        </w:rPr>
      </w:pPr>
      <w:r w:rsidRPr="00422072">
        <w:rPr>
          <w:rFonts w:ascii="Verdana" w:hAnsi="Verdana"/>
          <w:sz w:val="22"/>
          <w:szCs w:val="22"/>
        </w:rPr>
        <w:t>ΑΡΘΡΟ 27</w:t>
      </w:r>
    </w:p>
    <w:p w:rsidR="00422072" w:rsidRPr="00422072" w:rsidRDefault="00422072" w:rsidP="00422072">
      <w:pPr>
        <w:jc w:val="both"/>
        <w:rPr>
          <w:rFonts w:ascii="Verdana" w:hAnsi="Verdana"/>
          <w:sz w:val="22"/>
          <w:szCs w:val="22"/>
        </w:rPr>
      </w:pPr>
      <w:r w:rsidRPr="00422072">
        <w:rPr>
          <w:rFonts w:ascii="Verdana" w:hAnsi="Verdana"/>
          <w:sz w:val="22"/>
          <w:szCs w:val="22"/>
        </w:rPr>
        <w:t>Τα έξοδα των κηρυκείων, της  σύνταξης της μισθωτηρίου σύμβασης και τα λοιπ</w:t>
      </w:r>
      <w:r w:rsidR="00432190">
        <w:rPr>
          <w:rFonts w:ascii="Verdana" w:hAnsi="Verdana"/>
          <w:sz w:val="22"/>
          <w:szCs w:val="22"/>
        </w:rPr>
        <w:t>ά έξοδα θα βαρύνουν τον μισθωτή.</w:t>
      </w:r>
    </w:p>
    <w:p w:rsidR="00422072" w:rsidRPr="00422072" w:rsidRDefault="00422072" w:rsidP="00422072">
      <w:pPr>
        <w:jc w:val="both"/>
        <w:rPr>
          <w:rFonts w:ascii="Verdana" w:hAnsi="Verdana"/>
          <w:sz w:val="22"/>
          <w:szCs w:val="22"/>
        </w:rPr>
      </w:pPr>
    </w:p>
    <w:p w:rsidR="00422072" w:rsidRPr="00422072" w:rsidRDefault="00422072" w:rsidP="00422072">
      <w:pPr>
        <w:jc w:val="both"/>
        <w:rPr>
          <w:rFonts w:ascii="Verdana" w:hAnsi="Verdana"/>
          <w:sz w:val="22"/>
          <w:szCs w:val="22"/>
        </w:rPr>
      </w:pPr>
      <w:r w:rsidRPr="00422072">
        <w:rPr>
          <w:rFonts w:ascii="Verdana" w:hAnsi="Verdana"/>
          <w:sz w:val="22"/>
          <w:szCs w:val="22"/>
        </w:rPr>
        <w:lastRenderedPageBreak/>
        <w:t>ΑΡΘΡΟ 28</w:t>
      </w:r>
    </w:p>
    <w:p w:rsidR="00422072" w:rsidRPr="00422072" w:rsidRDefault="005D23B4" w:rsidP="00422072">
      <w:pPr>
        <w:jc w:val="both"/>
        <w:rPr>
          <w:rFonts w:ascii="Verdana" w:hAnsi="Verdana"/>
          <w:sz w:val="22"/>
          <w:szCs w:val="22"/>
        </w:rPr>
      </w:pPr>
      <w:r w:rsidRPr="007F2B20">
        <w:rPr>
          <w:rFonts w:ascii="Verdana" w:hAnsi="Verdana"/>
          <w:bCs/>
          <w:sz w:val="22"/>
          <w:szCs w:val="22"/>
        </w:rPr>
        <w:t xml:space="preserve">Περίληψη </w:t>
      </w:r>
      <w:r>
        <w:rPr>
          <w:rFonts w:ascii="Verdana" w:hAnsi="Verdana"/>
          <w:bCs/>
          <w:sz w:val="22"/>
          <w:szCs w:val="22"/>
        </w:rPr>
        <w:t>της διακήρυξης θα δημοσιευθεί στο πίνακα ανακοινώσεων του Δημοτικού Μεγάρου και σε μια ημερήσια τοπική</w:t>
      </w:r>
      <w:r w:rsidRPr="007F2B20">
        <w:rPr>
          <w:rFonts w:ascii="Verdana" w:hAnsi="Verdana"/>
          <w:bCs/>
          <w:sz w:val="22"/>
          <w:szCs w:val="22"/>
        </w:rPr>
        <w:t xml:space="preserve"> εφημερίδ</w:t>
      </w:r>
      <w:r>
        <w:rPr>
          <w:rFonts w:ascii="Verdana" w:hAnsi="Verdana"/>
          <w:bCs/>
          <w:sz w:val="22"/>
          <w:szCs w:val="22"/>
        </w:rPr>
        <w:t>α</w:t>
      </w:r>
      <w:r w:rsidRPr="007F2B20">
        <w:rPr>
          <w:rFonts w:ascii="Verdana" w:hAnsi="Verdana"/>
          <w:bCs/>
          <w:sz w:val="22"/>
          <w:szCs w:val="22"/>
        </w:rPr>
        <w:t xml:space="preserve"> ενώ ολόκληρη η  διακήρυξη θα αναρτηθεί στο διαδίκτυο κατά τις διατάξεις του Νόμου 3861/2010</w:t>
      </w:r>
      <w:r w:rsidR="00422072" w:rsidRPr="00422072">
        <w:rPr>
          <w:rFonts w:ascii="Verdana" w:hAnsi="Verdana"/>
          <w:sz w:val="22"/>
          <w:szCs w:val="22"/>
        </w:rPr>
        <w:t>.</w:t>
      </w:r>
    </w:p>
    <w:p w:rsidR="00C4061E" w:rsidRPr="00422072" w:rsidRDefault="00C4061E" w:rsidP="00C4061E">
      <w:pPr>
        <w:pStyle w:val="1"/>
        <w:spacing w:line="240" w:lineRule="auto"/>
        <w:jc w:val="center"/>
        <w:rPr>
          <w:rFonts w:ascii="Verdana" w:hAnsi="Verdana"/>
          <w:b w:val="0"/>
          <w:sz w:val="22"/>
          <w:szCs w:val="22"/>
          <w:u w:val="single"/>
        </w:rPr>
      </w:pPr>
    </w:p>
    <w:p w:rsidR="00C4061E" w:rsidRPr="00422072" w:rsidRDefault="00C4061E" w:rsidP="00C4061E">
      <w:pPr>
        <w:pStyle w:val="1"/>
        <w:spacing w:line="240" w:lineRule="auto"/>
        <w:jc w:val="center"/>
        <w:rPr>
          <w:rFonts w:ascii="Verdana" w:hAnsi="Verdana"/>
          <w:color w:val="FF0000"/>
          <w:sz w:val="22"/>
          <w:szCs w:val="22"/>
          <w:u w:val="single"/>
        </w:rPr>
      </w:pPr>
      <w:r w:rsidRPr="00422072">
        <w:rPr>
          <w:rFonts w:ascii="Verdana" w:hAnsi="Verdana"/>
          <w:b w:val="0"/>
          <w:sz w:val="22"/>
          <w:szCs w:val="22"/>
          <w:u w:val="single"/>
        </w:rPr>
        <w:t xml:space="preserve">Η απόφαση αυτή πήρε αύξοντα αριθμό </w:t>
      </w:r>
      <w:r w:rsidRPr="00422072">
        <w:rPr>
          <w:rFonts w:ascii="Verdana" w:hAnsi="Verdana"/>
          <w:sz w:val="22"/>
          <w:szCs w:val="22"/>
          <w:u w:val="single"/>
        </w:rPr>
        <w:t>35</w:t>
      </w:r>
      <w:r w:rsidR="005D23B4">
        <w:rPr>
          <w:rFonts w:ascii="Verdana" w:hAnsi="Verdana"/>
          <w:sz w:val="22"/>
          <w:szCs w:val="22"/>
          <w:u w:val="single"/>
        </w:rPr>
        <w:t>2</w:t>
      </w:r>
      <w:r w:rsidRPr="00422072">
        <w:rPr>
          <w:rFonts w:ascii="Verdana" w:hAnsi="Verdana"/>
          <w:sz w:val="22"/>
          <w:szCs w:val="22"/>
          <w:u w:val="single"/>
        </w:rPr>
        <w:t>/2011</w:t>
      </w:r>
    </w:p>
    <w:p w:rsidR="00C4061E" w:rsidRPr="00422072" w:rsidRDefault="00C4061E" w:rsidP="00C4061E">
      <w:pPr>
        <w:rPr>
          <w:rFonts w:ascii="Verdana" w:hAnsi="Verdana"/>
          <w:sz w:val="22"/>
          <w:szCs w:val="22"/>
        </w:rPr>
      </w:pPr>
    </w:p>
    <w:p w:rsidR="00C4061E" w:rsidRPr="00422072" w:rsidRDefault="00C4061E" w:rsidP="00C4061E">
      <w:pPr>
        <w:jc w:val="center"/>
        <w:rPr>
          <w:rFonts w:ascii="Verdana" w:hAnsi="Verdana"/>
          <w:b/>
          <w:sz w:val="22"/>
          <w:szCs w:val="22"/>
        </w:rPr>
      </w:pPr>
      <w:r w:rsidRPr="00422072">
        <w:rPr>
          <w:rFonts w:ascii="Verdana" w:hAnsi="Verdana"/>
          <w:b/>
          <w:sz w:val="22"/>
          <w:szCs w:val="22"/>
        </w:rPr>
        <w:t>.</w:t>
      </w:r>
      <w:r w:rsidRPr="00422072">
        <w:rPr>
          <w:rFonts w:ascii="Verdana" w:hAnsi="Verdana"/>
          <w:b/>
          <w:sz w:val="22"/>
          <w:szCs w:val="22"/>
        </w:rPr>
        <w:tab/>
        <w:t>.</w:t>
      </w:r>
      <w:r w:rsidRPr="00422072">
        <w:rPr>
          <w:rFonts w:ascii="Verdana" w:hAnsi="Verdana"/>
          <w:b/>
          <w:sz w:val="22"/>
          <w:szCs w:val="22"/>
        </w:rPr>
        <w:tab/>
        <w:t>.</w:t>
      </w:r>
      <w:r w:rsidRPr="00422072">
        <w:rPr>
          <w:rFonts w:ascii="Verdana" w:hAnsi="Verdana"/>
          <w:b/>
          <w:sz w:val="22"/>
          <w:szCs w:val="22"/>
        </w:rPr>
        <w:tab/>
        <w:t>.</w:t>
      </w:r>
      <w:r w:rsidRPr="00422072">
        <w:rPr>
          <w:rFonts w:ascii="Verdana" w:hAnsi="Verdana"/>
          <w:b/>
          <w:sz w:val="22"/>
          <w:szCs w:val="22"/>
        </w:rPr>
        <w:tab/>
        <w:t>.</w:t>
      </w:r>
      <w:r w:rsidRPr="00422072">
        <w:rPr>
          <w:rFonts w:ascii="Verdana" w:hAnsi="Verdana"/>
          <w:b/>
          <w:sz w:val="22"/>
          <w:szCs w:val="22"/>
        </w:rPr>
        <w:tab/>
        <w:t>.</w:t>
      </w:r>
      <w:r w:rsidRPr="00422072">
        <w:rPr>
          <w:rFonts w:ascii="Verdana" w:hAnsi="Verdana"/>
          <w:b/>
          <w:sz w:val="22"/>
          <w:szCs w:val="22"/>
        </w:rPr>
        <w:tab/>
        <w:t>.</w:t>
      </w:r>
      <w:r w:rsidRPr="00422072">
        <w:rPr>
          <w:rFonts w:ascii="Verdana" w:hAnsi="Verdana"/>
          <w:b/>
          <w:sz w:val="22"/>
          <w:szCs w:val="22"/>
        </w:rPr>
        <w:tab/>
        <w:t>.</w:t>
      </w:r>
    </w:p>
    <w:p w:rsidR="00C4061E" w:rsidRPr="00422072" w:rsidRDefault="00C4061E" w:rsidP="00C4061E">
      <w:pPr>
        <w:rPr>
          <w:rFonts w:ascii="Verdana" w:hAnsi="Verdana"/>
          <w:sz w:val="22"/>
          <w:szCs w:val="22"/>
        </w:rPr>
      </w:pPr>
    </w:p>
    <w:p w:rsidR="00C4061E" w:rsidRPr="00422072" w:rsidRDefault="00C4061E" w:rsidP="00C4061E">
      <w:pPr>
        <w:rPr>
          <w:rFonts w:ascii="Verdana" w:hAnsi="Verdana"/>
          <w:sz w:val="22"/>
          <w:szCs w:val="22"/>
        </w:rPr>
      </w:pPr>
      <w:r w:rsidRPr="00422072">
        <w:rPr>
          <w:rFonts w:ascii="Verdana" w:hAnsi="Verdana"/>
          <w:sz w:val="22"/>
          <w:szCs w:val="22"/>
        </w:rPr>
        <w:t>Μετά την εξάντληση των θεμάτων λύθηκε η σημερινή συνεδρίαση.</w:t>
      </w:r>
    </w:p>
    <w:p w:rsidR="00C4061E" w:rsidRPr="00422072" w:rsidRDefault="00C4061E" w:rsidP="00C4061E">
      <w:pPr>
        <w:rPr>
          <w:rFonts w:ascii="Verdana" w:hAnsi="Verdana"/>
          <w:sz w:val="22"/>
          <w:szCs w:val="22"/>
        </w:rPr>
      </w:pPr>
      <w:r w:rsidRPr="00422072">
        <w:rPr>
          <w:rFonts w:ascii="Verdana" w:hAnsi="Verdana"/>
          <w:sz w:val="22"/>
          <w:szCs w:val="22"/>
        </w:rPr>
        <w:t xml:space="preserve">Κατόπιν συντάχθηκε το πρακτικό αυτό και υπογράφηκε όπως παρακάτω: </w:t>
      </w:r>
    </w:p>
    <w:p w:rsidR="00C4061E" w:rsidRPr="00422072" w:rsidRDefault="00C4061E" w:rsidP="00C4061E">
      <w:pPr>
        <w:rPr>
          <w:rFonts w:ascii="Verdana" w:hAnsi="Verdana"/>
          <w:sz w:val="22"/>
          <w:szCs w:val="22"/>
        </w:rPr>
      </w:pPr>
    </w:p>
    <w:p w:rsidR="00C4061E" w:rsidRPr="00422072" w:rsidRDefault="00C4061E" w:rsidP="00C4061E">
      <w:pPr>
        <w:rPr>
          <w:rFonts w:ascii="Verdana" w:hAnsi="Verdana"/>
          <w:b/>
          <w:sz w:val="22"/>
          <w:szCs w:val="22"/>
        </w:rPr>
      </w:pPr>
      <w:r w:rsidRPr="00422072">
        <w:rPr>
          <w:rFonts w:ascii="Verdana" w:hAnsi="Verdana"/>
          <w:b/>
          <w:sz w:val="22"/>
          <w:szCs w:val="22"/>
        </w:rPr>
        <w:t>Ο        ΠΡΟΕΔΡΟΣ                                                                               ΤΑ ΜΕΛΗ</w:t>
      </w:r>
    </w:p>
    <w:p w:rsidR="00C4061E" w:rsidRPr="00422072" w:rsidRDefault="00C4061E" w:rsidP="00C4061E">
      <w:pPr>
        <w:jc w:val="center"/>
        <w:rPr>
          <w:rFonts w:ascii="Verdana" w:hAnsi="Verdana"/>
          <w:sz w:val="22"/>
          <w:szCs w:val="22"/>
        </w:rPr>
      </w:pPr>
      <w:r w:rsidRPr="00422072">
        <w:rPr>
          <w:rFonts w:ascii="Verdana" w:hAnsi="Verdana"/>
          <w:sz w:val="22"/>
          <w:szCs w:val="22"/>
        </w:rPr>
        <w:t>ΑΚΡΙΒΕΣ ΑΝΤΙΓΡΑΦΟ</w:t>
      </w:r>
    </w:p>
    <w:p w:rsidR="00C4061E" w:rsidRPr="00422072" w:rsidRDefault="00C4061E" w:rsidP="00C4061E">
      <w:pPr>
        <w:jc w:val="center"/>
        <w:rPr>
          <w:rFonts w:ascii="Verdana" w:hAnsi="Verdana"/>
          <w:sz w:val="22"/>
          <w:szCs w:val="22"/>
        </w:rPr>
      </w:pPr>
      <w:r w:rsidRPr="00422072">
        <w:rPr>
          <w:rFonts w:ascii="Verdana" w:hAnsi="Verdana"/>
          <w:sz w:val="22"/>
          <w:szCs w:val="22"/>
        </w:rPr>
        <w:t>Αμαλιάδα 27-12-2011</w:t>
      </w:r>
    </w:p>
    <w:p w:rsidR="00C4061E" w:rsidRPr="00422072" w:rsidRDefault="00C4061E" w:rsidP="00C4061E">
      <w:pPr>
        <w:jc w:val="center"/>
        <w:rPr>
          <w:rFonts w:ascii="Verdana" w:hAnsi="Verdana"/>
          <w:sz w:val="22"/>
          <w:szCs w:val="22"/>
        </w:rPr>
      </w:pPr>
    </w:p>
    <w:p w:rsidR="00C4061E" w:rsidRPr="00422072" w:rsidRDefault="00C4061E" w:rsidP="00C4061E">
      <w:pPr>
        <w:jc w:val="center"/>
        <w:rPr>
          <w:rFonts w:ascii="Verdana" w:hAnsi="Verdana"/>
          <w:b/>
          <w:sz w:val="22"/>
          <w:szCs w:val="22"/>
        </w:rPr>
      </w:pPr>
      <w:r w:rsidRPr="00422072">
        <w:rPr>
          <w:rFonts w:ascii="Verdana" w:hAnsi="Verdana"/>
          <w:b/>
          <w:sz w:val="22"/>
          <w:szCs w:val="22"/>
        </w:rPr>
        <w:t>Ο  ΠΡΟΕΔΡΟΣ</w:t>
      </w:r>
    </w:p>
    <w:p w:rsidR="00C4061E" w:rsidRPr="00422072" w:rsidRDefault="00C4061E" w:rsidP="00C4061E">
      <w:pPr>
        <w:jc w:val="center"/>
        <w:rPr>
          <w:rFonts w:ascii="Verdana" w:hAnsi="Verdana"/>
          <w:b/>
          <w:sz w:val="22"/>
          <w:szCs w:val="22"/>
        </w:rPr>
      </w:pPr>
    </w:p>
    <w:p w:rsidR="00C4061E" w:rsidRPr="00422072" w:rsidRDefault="00C4061E" w:rsidP="00C4061E">
      <w:pPr>
        <w:jc w:val="center"/>
        <w:rPr>
          <w:rFonts w:ascii="Verdana" w:hAnsi="Verdana"/>
          <w:b/>
          <w:sz w:val="22"/>
          <w:szCs w:val="22"/>
        </w:rPr>
      </w:pPr>
    </w:p>
    <w:p w:rsidR="00C4061E" w:rsidRPr="00422072" w:rsidRDefault="00C4061E" w:rsidP="00C4061E">
      <w:pPr>
        <w:jc w:val="center"/>
        <w:rPr>
          <w:rFonts w:ascii="Verdana" w:hAnsi="Verdana"/>
          <w:b/>
          <w:sz w:val="22"/>
          <w:szCs w:val="22"/>
        </w:rPr>
      </w:pPr>
    </w:p>
    <w:p w:rsidR="00C4061E" w:rsidRPr="00422072" w:rsidRDefault="00C4061E" w:rsidP="00C4061E">
      <w:pPr>
        <w:jc w:val="center"/>
        <w:rPr>
          <w:rFonts w:ascii="Verdana" w:hAnsi="Verdana"/>
          <w:b/>
          <w:sz w:val="22"/>
          <w:szCs w:val="22"/>
        </w:rPr>
      </w:pPr>
      <w:r w:rsidRPr="00422072">
        <w:rPr>
          <w:rFonts w:ascii="Verdana" w:hAnsi="Verdana"/>
          <w:b/>
          <w:sz w:val="22"/>
          <w:szCs w:val="22"/>
        </w:rPr>
        <w:t>Βασίλειος Ζαχαρόπουλος</w:t>
      </w:r>
    </w:p>
    <w:p w:rsidR="00C4061E" w:rsidRPr="00422072" w:rsidRDefault="00C4061E" w:rsidP="00C4061E">
      <w:pPr>
        <w:rPr>
          <w:rFonts w:ascii="Verdana" w:hAnsi="Verdana"/>
          <w:sz w:val="22"/>
          <w:szCs w:val="22"/>
        </w:rPr>
      </w:pPr>
    </w:p>
    <w:p w:rsidR="00C4061E" w:rsidRPr="00422072" w:rsidRDefault="00C4061E" w:rsidP="00C4061E">
      <w:pPr>
        <w:rPr>
          <w:rFonts w:ascii="Verdana" w:hAnsi="Verdana"/>
          <w:sz w:val="22"/>
          <w:szCs w:val="22"/>
        </w:rPr>
      </w:pPr>
    </w:p>
    <w:p w:rsidR="00A30D2B" w:rsidRPr="00422072" w:rsidRDefault="00C205F8">
      <w:pPr>
        <w:rPr>
          <w:rFonts w:ascii="Verdana" w:hAnsi="Verdana"/>
          <w:sz w:val="22"/>
          <w:szCs w:val="22"/>
        </w:rPr>
      </w:pPr>
    </w:p>
    <w:sectPr w:rsidR="00A30D2B" w:rsidRPr="00422072" w:rsidSect="00752C5D">
      <w:footerReference w:type="default" r:id="rId8"/>
      <w:pgSz w:w="11906" w:h="16838"/>
      <w:pgMar w:top="1276"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574" w:rsidRDefault="00105574" w:rsidP="00105574">
      <w:r>
        <w:separator/>
      </w:r>
    </w:p>
  </w:endnote>
  <w:endnote w:type="continuationSeparator" w:id="0">
    <w:p w:rsidR="00105574" w:rsidRDefault="00105574" w:rsidP="00105574">
      <w:r>
        <w:continuationSeparator/>
      </w:r>
    </w:p>
  </w:endnote>
</w:endnotes>
</file>

<file path=word/fontTable.xml><?xml version="1.0" encoding="utf-8"?>
<w:fonts xmlns:r="http://schemas.openxmlformats.org/officeDocument/2006/relationships" xmlns:w="http://schemas.openxmlformats.org/wordprocessingml/2006/main">
  <w:font w:name="Book Antiqua">
    <w:altName w:val="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131"/>
      <w:docPartObj>
        <w:docPartGallery w:val="Page Numbers (Bottom of Page)"/>
        <w:docPartUnique/>
      </w:docPartObj>
    </w:sdtPr>
    <w:sdtContent>
      <w:p w:rsidR="00752C5D" w:rsidRDefault="00105574">
        <w:pPr>
          <w:pStyle w:val="a3"/>
          <w:jc w:val="center"/>
        </w:pPr>
        <w:r>
          <w:fldChar w:fldCharType="begin"/>
        </w:r>
        <w:r w:rsidR="00086D05">
          <w:instrText xml:space="preserve"> PAGE   \* MERGEFORMAT </w:instrText>
        </w:r>
        <w:r>
          <w:fldChar w:fldCharType="separate"/>
        </w:r>
        <w:r w:rsidR="00C205F8">
          <w:rPr>
            <w:noProof/>
          </w:rPr>
          <w:t>2</w:t>
        </w:r>
        <w:r>
          <w:fldChar w:fldCharType="end"/>
        </w:r>
      </w:p>
    </w:sdtContent>
  </w:sdt>
  <w:p w:rsidR="00752C5D" w:rsidRDefault="00C205F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574" w:rsidRDefault="00105574" w:rsidP="00105574">
      <w:r>
        <w:separator/>
      </w:r>
    </w:p>
  </w:footnote>
  <w:footnote w:type="continuationSeparator" w:id="0">
    <w:p w:rsidR="00105574" w:rsidRDefault="00105574" w:rsidP="001055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57561"/>
    <w:multiLevelType w:val="hybridMultilevel"/>
    <w:tmpl w:val="57247212"/>
    <w:lvl w:ilvl="0" w:tplc="0408000F">
      <w:start w:val="1"/>
      <w:numFmt w:val="decimal"/>
      <w:lvlText w:val="%1."/>
      <w:lvlJc w:val="left"/>
      <w:pPr>
        <w:ind w:left="720" w:hanging="360"/>
      </w:pPr>
    </w:lvl>
    <w:lvl w:ilvl="1" w:tplc="E2128A24">
      <w:numFmt w:val="bullet"/>
      <w:lvlText w:val="·"/>
      <w:lvlJc w:val="left"/>
      <w:pPr>
        <w:ind w:left="1440" w:hanging="360"/>
      </w:pPr>
      <w:rPr>
        <w:rFonts w:ascii="Book Antiqua" w:eastAsia="Times New Roman" w:hAnsi="Book Antiqua" w:cs="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4433BEB"/>
    <w:multiLevelType w:val="hybridMultilevel"/>
    <w:tmpl w:val="BA00414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1103C08"/>
    <w:multiLevelType w:val="hybridMultilevel"/>
    <w:tmpl w:val="F314EE46"/>
    <w:lvl w:ilvl="0" w:tplc="0408000F">
      <w:start w:val="1"/>
      <w:numFmt w:val="decimal"/>
      <w:lvlText w:val="%1."/>
      <w:lvlJc w:val="left"/>
      <w:pPr>
        <w:ind w:left="1211"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4061E"/>
    <w:rsid w:val="00086D05"/>
    <w:rsid w:val="00105574"/>
    <w:rsid w:val="001A5E4F"/>
    <w:rsid w:val="001A7351"/>
    <w:rsid w:val="00261416"/>
    <w:rsid w:val="00422072"/>
    <w:rsid w:val="00432190"/>
    <w:rsid w:val="004A2887"/>
    <w:rsid w:val="004F1104"/>
    <w:rsid w:val="005C479B"/>
    <w:rsid w:val="005C7951"/>
    <w:rsid w:val="005D23B4"/>
    <w:rsid w:val="00603B1A"/>
    <w:rsid w:val="007F6688"/>
    <w:rsid w:val="0080351A"/>
    <w:rsid w:val="008806DF"/>
    <w:rsid w:val="008F0275"/>
    <w:rsid w:val="00A05634"/>
    <w:rsid w:val="00B35AD1"/>
    <w:rsid w:val="00BB345E"/>
    <w:rsid w:val="00C205F8"/>
    <w:rsid w:val="00C4061E"/>
    <w:rsid w:val="00C71297"/>
    <w:rsid w:val="00C76B2B"/>
    <w:rsid w:val="00C847FD"/>
    <w:rsid w:val="00CD5849"/>
    <w:rsid w:val="00D97F58"/>
    <w:rsid w:val="00DD6084"/>
    <w:rsid w:val="00E66805"/>
    <w:rsid w:val="00F01112"/>
    <w:rsid w:val="00F34399"/>
    <w:rsid w:val="00F97D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61E"/>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C4061E"/>
    <w:pPr>
      <w:keepNext/>
      <w:spacing w:line="360" w:lineRule="auto"/>
      <w:jc w:val="both"/>
      <w:outlineLvl w:val="0"/>
    </w:pPr>
    <w:rPr>
      <w:b/>
      <w:szCs w:val="20"/>
    </w:rPr>
  </w:style>
  <w:style w:type="paragraph" w:styleId="4">
    <w:name w:val="heading 4"/>
    <w:basedOn w:val="a"/>
    <w:next w:val="a"/>
    <w:link w:val="4Char"/>
    <w:qFormat/>
    <w:rsid w:val="00C4061E"/>
    <w:pPr>
      <w:keepNext/>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4061E"/>
    <w:rPr>
      <w:rFonts w:ascii="Times New Roman" w:eastAsia="Times New Roman" w:hAnsi="Times New Roman" w:cs="Times New Roman"/>
      <w:b/>
      <w:sz w:val="24"/>
      <w:szCs w:val="20"/>
      <w:lang w:eastAsia="el-GR"/>
    </w:rPr>
  </w:style>
  <w:style w:type="character" w:customStyle="1" w:styleId="4Char">
    <w:name w:val="Επικεφαλίδα 4 Char"/>
    <w:basedOn w:val="a0"/>
    <w:link w:val="4"/>
    <w:rsid w:val="00C4061E"/>
    <w:rPr>
      <w:rFonts w:ascii="Times New Roman" w:eastAsia="Times New Roman" w:hAnsi="Times New Roman" w:cs="Times New Roman"/>
      <w:sz w:val="24"/>
      <w:szCs w:val="20"/>
      <w:lang w:eastAsia="el-GR"/>
    </w:rPr>
  </w:style>
  <w:style w:type="paragraph" w:styleId="2">
    <w:name w:val="Body Text 2"/>
    <w:basedOn w:val="a"/>
    <w:link w:val="2Char"/>
    <w:rsid w:val="00C4061E"/>
    <w:pPr>
      <w:spacing w:line="360" w:lineRule="auto"/>
      <w:jc w:val="both"/>
    </w:pPr>
    <w:rPr>
      <w:szCs w:val="20"/>
    </w:rPr>
  </w:style>
  <w:style w:type="character" w:customStyle="1" w:styleId="2Char">
    <w:name w:val="Σώμα κείμενου 2 Char"/>
    <w:basedOn w:val="a0"/>
    <w:link w:val="2"/>
    <w:rsid w:val="00C4061E"/>
    <w:rPr>
      <w:rFonts w:ascii="Times New Roman" w:eastAsia="Times New Roman" w:hAnsi="Times New Roman" w:cs="Times New Roman"/>
      <w:sz w:val="24"/>
      <w:szCs w:val="20"/>
      <w:lang w:eastAsia="el-GR"/>
    </w:rPr>
  </w:style>
  <w:style w:type="paragraph" w:styleId="a3">
    <w:name w:val="footer"/>
    <w:basedOn w:val="a"/>
    <w:link w:val="Char"/>
    <w:uiPriority w:val="99"/>
    <w:unhideWhenUsed/>
    <w:rsid w:val="00C4061E"/>
    <w:pPr>
      <w:tabs>
        <w:tab w:val="center" w:pos="4153"/>
        <w:tab w:val="right" w:pos="8306"/>
      </w:tabs>
    </w:pPr>
  </w:style>
  <w:style w:type="character" w:customStyle="1" w:styleId="Char">
    <w:name w:val="Υποσέλιδο Char"/>
    <w:basedOn w:val="a0"/>
    <w:link w:val="a3"/>
    <w:uiPriority w:val="99"/>
    <w:rsid w:val="00C4061E"/>
    <w:rPr>
      <w:rFonts w:ascii="Times New Roman" w:eastAsia="Times New Roman" w:hAnsi="Times New Roman" w:cs="Times New Roman"/>
      <w:sz w:val="24"/>
      <w:szCs w:val="24"/>
      <w:lang w:eastAsia="el-GR"/>
    </w:rPr>
  </w:style>
  <w:style w:type="paragraph" w:styleId="a4">
    <w:name w:val="List Paragraph"/>
    <w:basedOn w:val="a"/>
    <w:uiPriority w:val="34"/>
    <w:qFormat/>
    <w:rsid w:val="00C4061E"/>
    <w:pPr>
      <w:ind w:left="720"/>
      <w:contextualSpacing/>
    </w:pPr>
  </w:style>
  <w:style w:type="paragraph" w:styleId="a5">
    <w:name w:val="Balloon Text"/>
    <w:basedOn w:val="a"/>
    <w:link w:val="Char0"/>
    <w:uiPriority w:val="99"/>
    <w:semiHidden/>
    <w:unhideWhenUsed/>
    <w:rsid w:val="00C4061E"/>
    <w:rPr>
      <w:rFonts w:ascii="Tahoma" w:hAnsi="Tahoma" w:cs="Tahoma"/>
      <w:sz w:val="16"/>
      <w:szCs w:val="16"/>
    </w:rPr>
  </w:style>
  <w:style w:type="character" w:customStyle="1" w:styleId="Char0">
    <w:name w:val="Κείμενο πλαισίου Char"/>
    <w:basedOn w:val="a0"/>
    <w:link w:val="a5"/>
    <w:uiPriority w:val="99"/>
    <w:semiHidden/>
    <w:rsid w:val="00C4061E"/>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1653</Words>
  <Characters>8929</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Dimos Amaliadas</Company>
  <LinksUpToDate>false</LinksUpToDate>
  <CharactersWithSpaces>10561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C.Routsis</dc:creator>
  <cp:keywords/>
  <dc:description/>
  <cp:lastModifiedBy>C.Routsis</cp:lastModifiedBy>
  <cp:revision>4</cp:revision>
  <cp:lastPrinted>2012-01-10T11:41:00Z</cp:lastPrinted>
  <dcterms:created xsi:type="dcterms:W3CDTF">2012-01-09T13:05:00Z</dcterms:created>
  <dcterms:modified xsi:type="dcterms:W3CDTF">2012-01-10T11:46:00Z</dcterms:modified>
</cp:coreProperties>
</file>