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34" w:rsidRPr="003C0B95" w:rsidRDefault="006C5C34" w:rsidP="003C0B95">
      <w:pPr>
        <w:spacing w:after="0" w:line="240" w:lineRule="auto"/>
        <w:ind w:left="-425"/>
        <w:rPr>
          <w:b/>
          <w:bCs/>
          <w:sz w:val="32"/>
          <w:szCs w:val="32"/>
        </w:rPr>
      </w:pPr>
      <w:r w:rsidRPr="003C0B95">
        <w:rPr>
          <w:b/>
          <w:bCs/>
          <w:sz w:val="32"/>
          <w:szCs w:val="32"/>
        </w:rPr>
        <w:t xml:space="preserve">ΔΗΜΟΣ ΗΛΙΔΑΣ                                                       </w:t>
      </w:r>
    </w:p>
    <w:p w:rsidR="006C5C34" w:rsidRPr="003C0B95" w:rsidRDefault="00754F85" w:rsidP="003C0B95">
      <w:pPr>
        <w:spacing w:after="0" w:line="240" w:lineRule="auto"/>
        <w:ind w:left="-425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15pt;margin-top:-18.75pt;width:172.5pt;height:31.45pt;z-index:251658240;mso-width-relative:margin;mso-height-relative:margin">
            <v:textbox>
              <w:txbxContent>
                <w:p w:rsidR="00754F85" w:rsidRPr="00B73A84" w:rsidRDefault="00754F85" w:rsidP="00754F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3A84">
                    <w:rPr>
                      <w:b/>
                      <w:sz w:val="32"/>
                      <w:szCs w:val="32"/>
                    </w:rPr>
                    <w:t>ΕΞΑΙΡΕΤΙΚΑ ΕΠΕΙΓΟΥΣΑ</w:t>
                  </w:r>
                </w:p>
              </w:txbxContent>
            </v:textbox>
          </v:shape>
        </w:pict>
      </w:r>
      <w:r w:rsidR="006C5C34" w:rsidRPr="003C0B95">
        <w:rPr>
          <w:b/>
          <w:bCs/>
          <w:sz w:val="32"/>
          <w:szCs w:val="32"/>
        </w:rPr>
        <w:t xml:space="preserve">ΑΥΤΟΤΕΛΕΣ ΤΜΗΜΑ </w:t>
      </w:r>
    </w:p>
    <w:p w:rsidR="006C5C34" w:rsidRPr="003C0B95" w:rsidRDefault="006C5C34" w:rsidP="003C0B95">
      <w:pPr>
        <w:spacing w:after="0" w:line="240" w:lineRule="auto"/>
        <w:ind w:left="-425"/>
        <w:rPr>
          <w:b/>
          <w:bCs/>
          <w:sz w:val="32"/>
          <w:szCs w:val="32"/>
        </w:rPr>
      </w:pPr>
      <w:r w:rsidRPr="003C0B95">
        <w:rPr>
          <w:b/>
          <w:bCs/>
          <w:sz w:val="32"/>
          <w:szCs w:val="32"/>
        </w:rPr>
        <w:t xml:space="preserve">ΠΟΛΙΤΙΚΗΣ ΠΡΟΣΤΑΣΙΑΣ                 </w:t>
      </w:r>
    </w:p>
    <w:p w:rsidR="003C0B95" w:rsidRDefault="003C0B95" w:rsidP="006C5C34">
      <w:pPr>
        <w:jc w:val="center"/>
        <w:rPr>
          <w:b/>
          <w:bCs/>
          <w:sz w:val="56"/>
          <w:szCs w:val="56"/>
        </w:rPr>
      </w:pPr>
    </w:p>
    <w:p w:rsidR="00B5383D" w:rsidRPr="00B5383D" w:rsidRDefault="00B5383D" w:rsidP="006C5C34">
      <w:pPr>
        <w:jc w:val="center"/>
        <w:rPr>
          <w:b/>
          <w:bCs/>
          <w:sz w:val="56"/>
          <w:szCs w:val="56"/>
        </w:rPr>
      </w:pPr>
      <w:r w:rsidRPr="00B5383D">
        <w:rPr>
          <w:b/>
          <w:bCs/>
          <w:sz w:val="56"/>
          <w:szCs w:val="56"/>
        </w:rPr>
        <w:t>ΑΝΑΚΟΙΝΩΣΗ</w:t>
      </w:r>
    </w:p>
    <w:p w:rsidR="00EA31B0" w:rsidRPr="00050C06" w:rsidRDefault="00820F09" w:rsidP="003C0B95">
      <w:pPr>
        <w:ind w:left="-426" w:right="-341"/>
        <w:jc w:val="both"/>
        <w:rPr>
          <w:sz w:val="32"/>
          <w:szCs w:val="32"/>
        </w:rPr>
      </w:pPr>
      <w:r w:rsidRPr="00050C06">
        <w:rPr>
          <w:sz w:val="32"/>
          <w:szCs w:val="32"/>
        </w:rPr>
        <w:t>Σύμφωνα με τ</w:t>
      </w:r>
      <w:r w:rsidR="003C0B95">
        <w:rPr>
          <w:sz w:val="32"/>
          <w:szCs w:val="32"/>
        </w:rPr>
        <w:t>ην</w:t>
      </w:r>
      <w:r w:rsidR="007C1A6B" w:rsidRPr="00050C06">
        <w:rPr>
          <w:sz w:val="32"/>
          <w:szCs w:val="32"/>
        </w:rPr>
        <w:t xml:space="preserve"> υπ’ αριθ. 19/2024</w:t>
      </w:r>
      <w:r w:rsidR="000C53E1" w:rsidRPr="00050C06">
        <w:rPr>
          <w:sz w:val="32"/>
          <w:szCs w:val="32"/>
        </w:rPr>
        <w:t xml:space="preserve"> (ΦΕΚ Β’ 2550/2024)</w:t>
      </w:r>
      <w:r w:rsidR="007C1A6B" w:rsidRPr="00050C06">
        <w:rPr>
          <w:sz w:val="32"/>
          <w:szCs w:val="32"/>
        </w:rPr>
        <w:t xml:space="preserve"> Πυροσβεστικ</w:t>
      </w:r>
      <w:r w:rsidR="003C0B95">
        <w:rPr>
          <w:sz w:val="32"/>
          <w:szCs w:val="32"/>
        </w:rPr>
        <w:t>ή</w:t>
      </w:r>
      <w:r w:rsidR="007C1A6B" w:rsidRPr="00050C06">
        <w:rPr>
          <w:sz w:val="32"/>
          <w:szCs w:val="32"/>
        </w:rPr>
        <w:t xml:space="preserve"> Δι</w:t>
      </w:r>
      <w:r w:rsidR="003C0B95">
        <w:rPr>
          <w:sz w:val="32"/>
          <w:szCs w:val="32"/>
        </w:rPr>
        <w:t>ά</w:t>
      </w:r>
      <w:r w:rsidR="007C1A6B" w:rsidRPr="00050C06">
        <w:rPr>
          <w:sz w:val="32"/>
          <w:szCs w:val="32"/>
        </w:rPr>
        <w:t>τ</w:t>
      </w:r>
      <w:r w:rsidR="003C0B95">
        <w:rPr>
          <w:sz w:val="32"/>
          <w:szCs w:val="32"/>
        </w:rPr>
        <w:t>α</w:t>
      </w:r>
      <w:r w:rsidR="00880EB5" w:rsidRPr="00050C06">
        <w:rPr>
          <w:sz w:val="32"/>
          <w:szCs w:val="32"/>
        </w:rPr>
        <w:t>ξ</w:t>
      </w:r>
      <w:r w:rsidR="003C0B95">
        <w:rPr>
          <w:sz w:val="32"/>
          <w:szCs w:val="32"/>
        </w:rPr>
        <w:t xml:space="preserve">η </w:t>
      </w:r>
      <w:r w:rsidR="00EA31B0" w:rsidRPr="00050C06">
        <w:rPr>
          <w:sz w:val="32"/>
          <w:szCs w:val="32"/>
        </w:rPr>
        <w:t xml:space="preserve">και την με ΑΔΑ:ΡΦΛΡ4653Π8-ΜΤΒ οδηγία </w:t>
      </w:r>
      <w:r w:rsidR="00050C06" w:rsidRPr="00050C06">
        <w:rPr>
          <w:sz w:val="32"/>
          <w:szCs w:val="32"/>
        </w:rPr>
        <w:t>με θέμα «Εφαρμογή του Κανονισμού Πυροπροστασίας Ακινήτων εντός ή πλησίον δασικών εκτάσεων»</w:t>
      </w:r>
      <w:r w:rsidR="007C1A6B" w:rsidRPr="00050C06">
        <w:rPr>
          <w:sz w:val="32"/>
          <w:szCs w:val="32"/>
        </w:rPr>
        <w:t xml:space="preserve">, </w:t>
      </w:r>
      <w:r w:rsidR="003C0B95">
        <w:rPr>
          <w:sz w:val="32"/>
          <w:szCs w:val="32"/>
        </w:rPr>
        <w:t xml:space="preserve">που </w:t>
      </w:r>
      <w:r w:rsidR="003C0B95" w:rsidRPr="003C0B95">
        <w:rPr>
          <w:sz w:val="32"/>
          <w:szCs w:val="32"/>
        </w:rPr>
        <w:t>αφορά σε δομημένα ακίνητα που βρίσκονται μέσα σε δάση, δασικές εκτάσεις,</w:t>
      </w:r>
      <w:r w:rsidR="003C0B95">
        <w:rPr>
          <w:sz w:val="32"/>
          <w:szCs w:val="32"/>
        </w:rPr>
        <w:t xml:space="preserve"> </w:t>
      </w:r>
      <w:proofErr w:type="spellStart"/>
      <w:r w:rsidR="003C0B95" w:rsidRPr="003C0B95">
        <w:rPr>
          <w:sz w:val="32"/>
          <w:szCs w:val="32"/>
        </w:rPr>
        <w:t>περιαστικό</w:t>
      </w:r>
      <w:proofErr w:type="spellEnd"/>
      <w:r w:rsidR="003C0B95" w:rsidRPr="003C0B95">
        <w:rPr>
          <w:sz w:val="32"/>
          <w:szCs w:val="32"/>
        </w:rPr>
        <w:t xml:space="preserve"> πράσινο, κηρυγμένες </w:t>
      </w:r>
      <w:proofErr w:type="spellStart"/>
      <w:r w:rsidR="003C0B95" w:rsidRPr="003C0B95">
        <w:rPr>
          <w:sz w:val="32"/>
          <w:szCs w:val="32"/>
        </w:rPr>
        <w:t>δασωτέες</w:t>
      </w:r>
      <w:proofErr w:type="spellEnd"/>
      <w:r w:rsidR="003C0B95" w:rsidRPr="003C0B95">
        <w:rPr>
          <w:sz w:val="32"/>
          <w:szCs w:val="32"/>
        </w:rPr>
        <w:t xml:space="preserve">, αναδασωτέες και </w:t>
      </w:r>
      <w:proofErr w:type="spellStart"/>
      <w:r w:rsidR="003C0B95" w:rsidRPr="003C0B95">
        <w:rPr>
          <w:sz w:val="32"/>
          <w:szCs w:val="32"/>
        </w:rPr>
        <w:t>χορτολιβαδικές</w:t>
      </w:r>
      <w:proofErr w:type="spellEnd"/>
      <w:r w:rsidR="003C0B95">
        <w:rPr>
          <w:sz w:val="32"/>
          <w:szCs w:val="32"/>
        </w:rPr>
        <w:t xml:space="preserve"> </w:t>
      </w:r>
      <w:r w:rsidR="003C0B95" w:rsidRPr="003C0B95">
        <w:rPr>
          <w:sz w:val="32"/>
          <w:szCs w:val="32"/>
        </w:rPr>
        <w:t>εκτάσεις και σε</w:t>
      </w:r>
      <w:r w:rsidR="003C0B95">
        <w:rPr>
          <w:sz w:val="32"/>
          <w:szCs w:val="32"/>
        </w:rPr>
        <w:t xml:space="preserve"> </w:t>
      </w:r>
      <w:r w:rsidR="003C0B95" w:rsidRPr="003C0B95">
        <w:rPr>
          <w:sz w:val="32"/>
          <w:szCs w:val="32"/>
        </w:rPr>
        <w:t xml:space="preserve">ακτίνα τριακοσίων (300) μέτρων από τα όρια των εκτάσεων αυτών </w:t>
      </w:r>
      <w:r w:rsidR="003C0B95">
        <w:rPr>
          <w:sz w:val="32"/>
          <w:szCs w:val="32"/>
        </w:rPr>
        <w:t xml:space="preserve">καθώς </w:t>
      </w:r>
      <w:r w:rsidR="003C0B95" w:rsidRPr="003C0B95">
        <w:rPr>
          <w:sz w:val="32"/>
          <w:szCs w:val="32"/>
        </w:rPr>
        <w:t xml:space="preserve">επίσης </w:t>
      </w:r>
      <w:r w:rsidR="003C0B95">
        <w:rPr>
          <w:sz w:val="32"/>
          <w:szCs w:val="32"/>
        </w:rPr>
        <w:t xml:space="preserve">σε </w:t>
      </w:r>
      <w:r w:rsidR="003C0B95" w:rsidRPr="003C0B95">
        <w:rPr>
          <w:sz w:val="32"/>
          <w:szCs w:val="32"/>
        </w:rPr>
        <w:t>κτίσματα εντός</w:t>
      </w:r>
      <w:r w:rsidR="003C0B95">
        <w:rPr>
          <w:sz w:val="32"/>
          <w:szCs w:val="32"/>
        </w:rPr>
        <w:t xml:space="preserve"> </w:t>
      </w:r>
      <w:r w:rsidR="003C0B95" w:rsidRPr="003C0B95">
        <w:rPr>
          <w:sz w:val="32"/>
          <w:szCs w:val="32"/>
        </w:rPr>
        <w:t>πάρκων και αλσών πόλεων και οικιστικών περιοχών</w:t>
      </w:r>
      <w:r w:rsidR="003C0B95">
        <w:rPr>
          <w:sz w:val="32"/>
          <w:szCs w:val="32"/>
        </w:rPr>
        <w:t xml:space="preserve"> </w:t>
      </w:r>
      <w:r w:rsidR="007C1A6B" w:rsidRPr="00050C06">
        <w:rPr>
          <w:sz w:val="32"/>
          <w:szCs w:val="32"/>
        </w:rPr>
        <w:t xml:space="preserve">οι </w:t>
      </w:r>
      <w:r w:rsidR="003C0B95">
        <w:rPr>
          <w:sz w:val="32"/>
          <w:szCs w:val="32"/>
        </w:rPr>
        <w:t xml:space="preserve">ιδιοκτήτες </w:t>
      </w:r>
      <w:r w:rsidR="007C1A6B" w:rsidRPr="00050C06">
        <w:rPr>
          <w:b/>
          <w:bCs/>
          <w:sz w:val="32"/>
          <w:szCs w:val="32"/>
        </w:rPr>
        <w:t>υποχρεούνται</w:t>
      </w:r>
      <w:r w:rsidR="007C1A6B" w:rsidRPr="00050C06">
        <w:rPr>
          <w:b/>
          <w:sz w:val="32"/>
          <w:szCs w:val="32"/>
        </w:rPr>
        <w:t xml:space="preserve"> να προβούν σε</w:t>
      </w:r>
      <w:r w:rsidR="003C0B95">
        <w:rPr>
          <w:b/>
          <w:sz w:val="32"/>
          <w:szCs w:val="32"/>
        </w:rPr>
        <w:t>:</w:t>
      </w:r>
      <w:r w:rsidR="007C1A6B" w:rsidRPr="00050C06">
        <w:rPr>
          <w:b/>
          <w:sz w:val="32"/>
          <w:szCs w:val="32"/>
        </w:rPr>
        <w:t xml:space="preserve"> </w:t>
      </w:r>
      <w:r w:rsidR="003C0B95">
        <w:rPr>
          <w:b/>
          <w:sz w:val="32"/>
          <w:szCs w:val="32"/>
        </w:rPr>
        <w:t>α)</w:t>
      </w:r>
      <w:r w:rsidR="003C0B95" w:rsidRPr="003C0B95">
        <w:rPr>
          <w:b/>
          <w:sz w:val="32"/>
          <w:szCs w:val="32"/>
        </w:rPr>
        <w:t>υποβολή τεχνικής έκθεσης</w:t>
      </w:r>
      <w:r w:rsidR="003C0B95">
        <w:rPr>
          <w:b/>
          <w:sz w:val="32"/>
          <w:szCs w:val="32"/>
        </w:rPr>
        <w:t xml:space="preserve">, β) </w:t>
      </w:r>
      <w:r w:rsidR="003C0B95" w:rsidRPr="003C0B95">
        <w:rPr>
          <w:b/>
          <w:sz w:val="32"/>
          <w:szCs w:val="32"/>
        </w:rPr>
        <w:t>λήψη μέτρων και υποβολή δήλωσης έως την 10/06/2024</w:t>
      </w:r>
      <w:r w:rsidR="003C0B95">
        <w:rPr>
          <w:b/>
          <w:sz w:val="32"/>
          <w:szCs w:val="32"/>
        </w:rPr>
        <w:t>.</w:t>
      </w:r>
    </w:p>
    <w:p w:rsidR="00B5383D" w:rsidRPr="00050C06" w:rsidRDefault="00B5383D" w:rsidP="00050C06">
      <w:pPr>
        <w:ind w:left="-426" w:right="-341"/>
        <w:jc w:val="both"/>
        <w:rPr>
          <w:sz w:val="32"/>
          <w:szCs w:val="32"/>
        </w:rPr>
      </w:pPr>
      <w:r w:rsidRPr="00050C06">
        <w:rPr>
          <w:sz w:val="32"/>
          <w:szCs w:val="32"/>
        </w:rPr>
        <w:t xml:space="preserve"> </w:t>
      </w:r>
    </w:p>
    <w:p w:rsidR="000F697E" w:rsidRPr="00050C06" w:rsidRDefault="000F697E" w:rsidP="00050C06">
      <w:pPr>
        <w:ind w:left="-426" w:right="-341"/>
        <w:jc w:val="both"/>
        <w:rPr>
          <w:b/>
          <w:bCs/>
          <w:sz w:val="32"/>
          <w:szCs w:val="32"/>
        </w:rPr>
      </w:pPr>
      <w:r w:rsidRPr="00050C06">
        <w:rPr>
          <w:b/>
          <w:bCs/>
          <w:sz w:val="32"/>
          <w:szCs w:val="32"/>
        </w:rPr>
        <w:t>Η μη συμμόρφωση με τα ανωτέρω επιφέρει την</w:t>
      </w:r>
      <w:r w:rsidR="00050C06">
        <w:rPr>
          <w:b/>
          <w:bCs/>
          <w:sz w:val="32"/>
          <w:szCs w:val="32"/>
        </w:rPr>
        <w:t xml:space="preserve"> </w:t>
      </w:r>
      <w:r w:rsidRPr="00050C06">
        <w:rPr>
          <w:b/>
          <w:bCs/>
          <w:sz w:val="32"/>
          <w:szCs w:val="32"/>
        </w:rPr>
        <w:t>επιβολή προστίμων.</w:t>
      </w:r>
    </w:p>
    <w:sectPr w:rsidR="000F697E" w:rsidRPr="00050C06" w:rsidSect="00372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9A4"/>
    <w:rsid w:val="00050C06"/>
    <w:rsid w:val="000561F8"/>
    <w:rsid w:val="000C53E1"/>
    <w:rsid w:val="000F697E"/>
    <w:rsid w:val="00286D0D"/>
    <w:rsid w:val="003726DA"/>
    <w:rsid w:val="003C0B95"/>
    <w:rsid w:val="004D2C2C"/>
    <w:rsid w:val="00523744"/>
    <w:rsid w:val="006C5C34"/>
    <w:rsid w:val="0073137A"/>
    <w:rsid w:val="00754F85"/>
    <w:rsid w:val="007C1A6B"/>
    <w:rsid w:val="00820F09"/>
    <w:rsid w:val="00865611"/>
    <w:rsid w:val="00873DF4"/>
    <w:rsid w:val="00880EB5"/>
    <w:rsid w:val="009260FA"/>
    <w:rsid w:val="009359A4"/>
    <w:rsid w:val="009D6741"/>
    <w:rsid w:val="00A93B19"/>
    <w:rsid w:val="00B5383D"/>
    <w:rsid w:val="00DE77C7"/>
    <w:rsid w:val="00EA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359A4"/>
  </w:style>
  <w:style w:type="character" w:styleId="-">
    <w:name w:val="Hyperlink"/>
    <w:basedOn w:val="a0"/>
    <w:uiPriority w:val="99"/>
    <w:unhideWhenUsed/>
    <w:rsid w:val="007313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3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Κοτσαύτη</dc:creator>
  <cp:lastModifiedBy>a_xaritos</cp:lastModifiedBy>
  <cp:revision>5</cp:revision>
  <cp:lastPrinted>2024-05-10T07:55:00Z</cp:lastPrinted>
  <dcterms:created xsi:type="dcterms:W3CDTF">2024-05-13T06:03:00Z</dcterms:created>
  <dcterms:modified xsi:type="dcterms:W3CDTF">2024-05-13T06:59:00Z</dcterms:modified>
</cp:coreProperties>
</file>